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1E6EE" w14:textId="53BB88AA" w:rsidR="00653008" w:rsidRPr="00EA196C" w:rsidRDefault="00653008" w:rsidP="00EA196C">
      <w:pPr>
        <w:pStyle w:val="MLASectionHeading1"/>
        <w:spacing w:after="240"/>
        <w:jc w:val="center"/>
        <w:rPr>
          <w:b w:val="0"/>
          <w:bCs/>
          <w:sz w:val="24"/>
          <w:szCs w:val="22"/>
        </w:rPr>
      </w:pPr>
      <w:r w:rsidRPr="00EA196C">
        <w:rPr>
          <w:b w:val="0"/>
          <w:bCs/>
          <w:sz w:val="24"/>
          <w:szCs w:val="22"/>
        </w:rPr>
        <w:t>Reflective Cover Letter</w:t>
      </w:r>
    </w:p>
    <w:p w14:paraId="31D1ED91" w14:textId="159A50FE" w:rsidR="00653008" w:rsidRDefault="00653008" w:rsidP="00872055">
      <w:pPr>
        <w:pStyle w:val="MLATitleInfo"/>
        <w:spacing w:after="240"/>
        <w:ind w:firstLine="720"/>
      </w:pPr>
      <w:r>
        <w:t>The purpose of this paper is to explain how student-run class group chats function as academic writing spaces. I want readers to see that these chats do more than spread reminders: they help students interpret assignments, recognize shared confusion, and participate without always contacting the professor. I imagined you and my classmates as the main audience, but I also wrote for readers unfamiliar with the project. This made me define the topic clearly and avoid treating five interviews as representative of every college student.</w:t>
      </w:r>
    </w:p>
    <w:p w14:paraId="5D93AEF0" w14:textId="7964AF90" w:rsidR="00653008" w:rsidRDefault="00653008" w:rsidP="00872055">
      <w:pPr>
        <w:pStyle w:val="MLATitleInfo"/>
        <w:spacing w:after="240"/>
        <w:ind w:firstLine="720"/>
      </w:pPr>
      <w:r>
        <w:t xml:space="preserve">The project developed through the proposal, annotated bibliography, CARS activity, interviews, coding exercise, and two drafts. </w:t>
      </w:r>
      <w:r w:rsidR="007266B3">
        <w:t>F</w:t>
      </w:r>
      <w:r>
        <w:t xml:space="preserve">eedback showed that I needed to make the coding visible, use more secondary sources in the Discussion, add more support for the analysis, and explain where the research could go next. I added a coding table and chart, expanded the Discussion, separated Results from interpretation more clearly, and developed the conclusion into a future research plan. Because I took written interview notes rather than recordings, I use paraphrase instead of </w:t>
      </w:r>
      <w:r w:rsidR="00B07686">
        <w:t>saying I</w:t>
      </w:r>
      <w:r>
        <w:t xml:space="preserve"> have exact quotations.</w:t>
      </w:r>
    </w:p>
    <w:p w14:paraId="4003D4BF" w14:textId="5FC5258A" w:rsidR="00653008" w:rsidRDefault="00653008" w:rsidP="00872055">
      <w:pPr>
        <w:pStyle w:val="MLATitleInfo"/>
        <w:spacing w:after="240"/>
        <w:ind w:firstLine="720"/>
      </w:pPr>
      <w:r>
        <w:t xml:space="preserve">This paper demonstrates progress in inquiry, information literacy, genre awareness, knowledge production, and revision. The question became </w:t>
      </w:r>
      <w:r w:rsidR="00536354">
        <w:t>more focused</w:t>
      </w:r>
      <w:r>
        <w:t xml:space="preserve"> over time, the sources helped me interpret the primary data, and the genre framework helped me explain class chats as recurring social actions rather than simply as apps.</w:t>
      </w:r>
    </w:p>
    <w:p w14:paraId="4EF141E2" w14:textId="3B32BA2F" w:rsidR="00653008" w:rsidRDefault="00653008" w:rsidP="00653008">
      <w:pPr>
        <w:pStyle w:val="MLATitleInfo"/>
      </w:pPr>
      <w:r>
        <w:br w:type="page"/>
      </w:r>
    </w:p>
    <w:p w14:paraId="7D7FD4CD" w14:textId="6FB9A535" w:rsidR="00307B6F" w:rsidRDefault="00156DB9">
      <w:pPr>
        <w:pStyle w:val="MLATitleInfo"/>
      </w:pPr>
      <w:r>
        <w:lastRenderedPageBreak/>
        <w:t>Carmine Iacona</w:t>
      </w:r>
    </w:p>
    <w:p w14:paraId="2C13AC6B" w14:textId="77777777" w:rsidR="00307B6F" w:rsidRDefault="00156DB9">
      <w:pPr>
        <w:pStyle w:val="MLATitleInfo"/>
      </w:pPr>
      <w:r>
        <w:t>Dr. Rebecca Watkins</w:t>
      </w:r>
    </w:p>
    <w:p w14:paraId="09CA46BD" w14:textId="77777777" w:rsidR="00307B6F" w:rsidRDefault="00156DB9">
      <w:pPr>
        <w:pStyle w:val="MLATitleInfo"/>
      </w:pPr>
      <w:r>
        <w:t>ENC 1102 - COMPOSITION II</w:t>
      </w:r>
    </w:p>
    <w:p w14:paraId="7B096414" w14:textId="77777777" w:rsidR="00855702" w:rsidRDefault="00002C59" w:rsidP="00855702">
      <w:pPr>
        <w:pStyle w:val="MLATitleInfo"/>
      </w:pPr>
      <w:r>
        <w:t>2</w:t>
      </w:r>
      <w:r w:rsidR="00156DB9">
        <w:t xml:space="preserve"> </w:t>
      </w:r>
      <w:r>
        <w:t>August</w:t>
      </w:r>
      <w:r w:rsidR="00156DB9">
        <w:t xml:space="preserve"> 2026</w:t>
      </w:r>
    </w:p>
    <w:p w14:paraId="7BAC86C4" w14:textId="355E3AFA" w:rsidR="000F5B0B" w:rsidRPr="00EA196C" w:rsidRDefault="000F5B0B" w:rsidP="00571AAF">
      <w:pPr>
        <w:pStyle w:val="MLATitleInfo"/>
        <w:spacing w:after="240"/>
        <w:jc w:val="center"/>
      </w:pPr>
      <w:r w:rsidRPr="00EA196C">
        <w:rPr>
          <w:b/>
        </w:rPr>
        <w:t>St</w:t>
      </w:r>
      <w:r w:rsidRPr="00EA196C">
        <w:t>udent-Run Class Group Chats as Low-Stakes Academic Support Genres</w:t>
      </w:r>
    </w:p>
    <w:p w14:paraId="20CCA9F3" w14:textId="4CB5F609" w:rsidR="00294D16" w:rsidRPr="00754307" w:rsidRDefault="00294D16" w:rsidP="00EA196C">
      <w:pPr>
        <w:pStyle w:val="MLASectionHeading1"/>
        <w:rPr>
          <w:b w:val="0"/>
          <w:bCs/>
          <w:sz w:val="24"/>
          <w:szCs w:val="22"/>
        </w:rPr>
      </w:pPr>
      <w:r w:rsidRPr="00294D16">
        <w:t>Introduction</w:t>
      </w:r>
    </w:p>
    <w:p w14:paraId="657953DD" w14:textId="77777777" w:rsidR="0012006C" w:rsidRPr="0012006C" w:rsidRDefault="0012006C" w:rsidP="00872055">
      <w:pPr>
        <w:spacing w:after="240" w:line="480" w:lineRule="auto"/>
        <w:ind w:firstLine="720"/>
        <w:rPr>
          <w:rFonts w:eastAsia="Times New Roman"/>
          <w:szCs w:val="22"/>
        </w:rPr>
      </w:pPr>
      <w:r w:rsidRPr="0012006C">
        <w:rPr>
          <w:rFonts w:eastAsia="Times New Roman"/>
          <w:szCs w:val="22"/>
        </w:rPr>
        <w:t>Class group chats have become a routine part of many college courses, even when an instructor never creates, approves, or enters one. Students build these spaces through GroupMe, Discord, text messaging, and similar platforms to ask what an assignment means, confirm a deadline, share reminders, and find out whether other people are confused. I use the term student-run class group chat to mean an unofficial messaging space created and managed by students enrolled in the same course, without the instructor serving as a regular participant or moderator. The messages in these chats may appear casual compared with an email to a professor or a formal discussion post, but students still make choices about audience, tone, timing, credibility, and purpose. For that reason, these chats can be studied as writing genres that perform academic work outside the platforms instructors directly observe.</w:t>
      </w:r>
    </w:p>
    <w:p w14:paraId="7A933B85" w14:textId="77777777" w:rsidR="0012006C" w:rsidRPr="0012006C" w:rsidRDefault="0012006C" w:rsidP="00872055">
      <w:pPr>
        <w:spacing w:after="240" w:line="480" w:lineRule="auto"/>
        <w:ind w:firstLine="720"/>
        <w:rPr>
          <w:rFonts w:eastAsia="Times New Roman"/>
          <w:szCs w:val="22"/>
        </w:rPr>
      </w:pPr>
      <w:r w:rsidRPr="0012006C">
        <w:rPr>
          <w:rFonts w:eastAsia="Times New Roman"/>
          <w:szCs w:val="22"/>
        </w:rPr>
        <w:t xml:space="preserve">Writing Studies treats genres as more than repeated formats. Devitt, </w:t>
      </w:r>
      <w:proofErr w:type="spellStart"/>
      <w:r w:rsidRPr="0012006C">
        <w:rPr>
          <w:rFonts w:eastAsia="Times New Roman"/>
          <w:szCs w:val="22"/>
        </w:rPr>
        <w:t>Bawarshi</w:t>
      </w:r>
      <w:proofErr w:type="spellEnd"/>
      <w:r w:rsidRPr="0012006C">
        <w:rPr>
          <w:rFonts w:eastAsia="Times New Roman"/>
          <w:szCs w:val="22"/>
        </w:rPr>
        <w:t xml:space="preserve">, and Reiff explain that genres reveal patterns of language use, social relationships, and community values; studying them can show how a community carries out its work and who is allowed to participate (542). A class group chat fits this understanding because it is not defined only by the app. Its recognizable moves include asking for clarification, confirming information, offering a brief answer, reacting to show agreement, and shifting into humor or shared frustration. These moves </w:t>
      </w:r>
      <w:r w:rsidRPr="0012006C">
        <w:rPr>
          <w:rFonts w:eastAsia="Times New Roman"/>
          <w:szCs w:val="22"/>
        </w:rPr>
        <w:lastRenderedPageBreak/>
        <w:t>develop because students face recurring situations: an unclear prompt, a missed class, an approaching deadline, or uncertainty about whether to contact the instructor. The chat therefore reflects how students collectively manage academic life.</w:t>
      </w:r>
    </w:p>
    <w:p w14:paraId="7D5F4F47" w14:textId="77777777" w:rsidR="0012006C" w:rsidRPr="0012006C" w:rsidRDefault="0012006C" w:rsidP="00872055">
      <w:pPr>
        <w:spacing w:after="240" w:line="480" w:lineRule="auto"/>
        <w:ind w:firstLine="720"/>
        <w:rPr>
          <w:rFonts w:eastAsia="Times New Roman"/>
          <w:szCs w:val="22"/>
        </w:rPr>
      </w:pPr>
      <w:r w:rsidRPr="0012006C">
        <w:rPr>
          <w:rFonts w:eastAsia="Times New Roman"/>
          <w:szCs w:val="22"/>
        </w:rPr>
        <w:t xml:space="preserve">Previous research shows that mobile messaging can support communication and learning, although most studies examine spaces created or supervised by instructors. </w:t>
      </w:r>
      <w:proofErr w:type="spellStart"/>
      <w:r w:rsidRPr="0012006C">
        <w:rPr>
          <w:rFonts w:eastAsia="Times New Roman"/>
          <w:szCs w:val="22"/>
        </w:rPr>
        <w:t>Bouhnik</w:t>
      </w:r>
      <w:proofErr w:type="spellEnd"/>
      <w:r w:rsidRPr="0012006C">
        <w:rPr>
          <w:rFonts w:eastAsia="Times New Roman"/>
          <w:szCs w:val="22"/>
        </w:rPr>
        <w:t xml:space="preserve"> and Deshen found that WhatsApp groups allowed teachers and students to communicate quickly, share materials, and continue classroom discussion beyond scheduled class time. So similarly studied WhatsApp in higher education and found that short, mobile messages could support access to course materials and interaction. Gronseth and Hebert examined GroupMe in graduate courses and identified course discussion, assignment questions, collaboration, resource sharing, and social communication among more than nine hundred posts. Students generally valued the platform's speed and informal atmosphere, but some also felt that frequent notifications blurred the line between academic and personal time (Gronseth and Hebert). These studies establish that messaging can support academic work, but they place the instructor or course design inside the communication space.</w:t>
      </w:r>
    </w:p>
    <w:p w14:paraId="4C7161A2" w14:textId="77777777" w:rsidR="0012006C" w:rsidRPr="0012006C" w:rsidRDefault="0012006C" w:rsidP="00872055">
      <w:pPr>
        <w:spacing w:after="240" w:line="480" w:lineRule="auto"/>
        <w:ind w:firstLine="720"/>
        <w:rPr>
          <w:rFonts w:eastAsia="Times New Roman"/>
          <w:szCs w:val="22"/>
        </w:rPr>
      </w:pPr>
      <w:r w:rsidRPr="0012006C">
        <w:rPr>
          <w:rFonts w:eastAsia="Times New Roman"/>
          <w:szCs w:val="22"/>
        </w:rPr>
        <w:t xml:space="preserve">The relationship between writer and audience also affects which platform students consider appropriate. Lauricella and Kay found that college students were comfortable using text and instant messaging for academic purposes, but they used these tools differently with peers and instructors. Messaging peers was more common, while some students viewed instant messaging as too personal or informal for communication with a professor (Lauricella and Kay). This difference suggests that students do not choose a group chat only because it is fast. They also choose it because the audience changes the rhetorical cost of asking a question. A short fragment </w:t>
      </w:r>
      <w:r w:rsidRPr="0012006C">
        <w:rPr>
          <w:rFonts w:eastAsia="Times New Roman"/>
          <w:szCs w:val="22"/>
        </w:rPr>
        <w:lastRenderedPageBreak/>
        <w:t>may be acceptable among classmates, while an email to a professor often requires a greeting, explanation, and more careful presentation of the writer's competence.</w:t>
      </w:r>
    </w:p>
    <w:p w14:paraId="34BB7405" w14:textId="77777777" w:rsidR="0012006C" w:rsidRPr="0012006C" w:rsidRDefault="0012006C" w:rsidP="00872055">
      <w:pPr>
        <w:spacing w:after="240" w:line="480" w:lineRule="auto"/>
        <w:ind w:firstLine="720"/>
        <w:rPr>
          <w:rFonts w:eastAsia="Times New Roman"/>
          <w:szCs w:val="22"/>
        </w:rPr>
      </w:pPr>
      <w:r w:rsidRPr="0012006C">
        <w:rPr>
          <w:rFonts w:eastAsia="Times New Roman"/>
          <w:szCs w:val="22"/>
        </w:rPr>
        <w:t xml:space="preserve">Other studies complicate the idea that participation means producing many visible messages. Baron et al. examined a digital backchannel in a university engineering course and found that it increased questions and gave quieter students another way to participate. Students frequently voted for existing questions instead of writing their own, showing that a small action can still shape a discussion. </w:t>
      </w:r>
      <w:proofErr w:type="spellStart"/>
      <w:r w:rsidRPr="0012006C">
        <w:rPr>
          <w:rFonts w:eastAsia="Times New Roman"/>
          <w:szCs w:val="22"/>
        </w:rPr>
        <w:t>Hrastinski</w:t>
      </w:r>
      <w:proofErr w:type="spellEnd"/>
      <w:r w:rsidRPr="0012006C">
        <w:rPr>
          <w:rFonts w:eastAsia="Times New Roman"/>
          <w:szCs w:val="22"/>
        </w:rPr>
        <w:t xml:space="preserve"> argues that online participation includes reading, maintaining relationships, following a conversation, and feeling connected, not merely posting messages (80-81). Tang and Hew add that mobile instant messaging can affect behavioral, emotional, and cognitive engagement when its communication features are used intentionally. Together, these studies suggest that the value of a class chat may be found not only in what active posters write but also in what quieter students read, confirm, and learn from.</w:t>
      </w:r>
    </w:p>
    <w:p w14:paraId="7888971A" w14:textId="1CC9954F" w:rsidR="00294D16" w:rsidRPr="0012006C" w:rsidRDefault="0012006C" w:rsidP="00872055">
      <w:pPr>
        <w:spacing w:after="240" w:line="480" w:lineRule="auto"/>
        <w:ind w:firstLine="720"/>
        <w:rPr>
          <w:rFonts w:eastAsia="Times New Roman"/>
          <w:szCs w:val="22"/>
        </w:rPr>
      </w:pPr>
      <w:r w:rsidRPr="0012006C">
        <w:rPr>
          <w:rFonts w:eastAsia="Times New Roman"/>
          <w:szCs w:val="22"/>
        </w:rPr>
        <w:t xml:space="preserve">A gap remains between research on instructor-managed </w:t>
      </w:r>
      <w:proofErr w:type="gramStart"/>
      <w:r w:rsidRPr="0012006C">
        <w:rPr>
          <w:rFonts w:eastAsia="Times New Roman"/>
          <w:szCs w:val="22"/>
        </w:rPr>
        <w:t>messaging</w:t>
      </w:r>
      <w:proofErr w:type="gramEnd"/>
      <w:r w:rsidRPr="0012006C">
        <w:rPr>
          <w:rFonts w:eastAsia="Times New Roman"/>
          <w:szCs w:val="22"/>
        </w:rPr>
        <w:t xml:space="preserve"> and the unofficial chats students create for themselves. When professors are absent, students negotiate the rules, credibility, and boundaries of the space without formal moderation. That absence may make it easier to admit confusion, but it may also increase misinformation, distraction, and academic-integrity concerns. My research question is: How do college students use student-run class group chats to clarify course expectations and support one another outside official classroom spaces? Based on five semi-structured interviews and my secondary research, I argue that these chats function as low-stakes academic support genres. More specifically, they reduce the social pressure of asking questions, allow students to translate official course language into peer language, and make room for participation through reading and reacting. Their value, however, depends on trust, reasonable boundaries, and students' ability to distinguish peer interpretation </w:t>
      </w:r>
      <w:r w:rsidRPr="0012006C">
        <w:rPr>
          <w:rFonts w:eastAsia="Times New Roman"/>
          <w:szCs w:val="22"/>
        </w:rPr>
        <w:lastRenderedPageBreak/>
        <w:t xml:space="preserve">from official information. The following sections explain how I collected and coded the interview data, </w:t>
      </w:r>
      <w:proofErr w:type="gramStart"/>
      <w:r w:rsidRPr="0012006C">
        <w:rPr>
          <w:rFonts w:eastAsia="Times New Roman"/>
          <w:szCs w:val="22"/>
        </w:rPr>
        <w:t>present</w:t>
      </w:r>
      <w:proofErr w:type="gramEnd"/>
      <w:r w:rsidRPr="0012006C">
        <w:rPr>
          <w:rFonts w:eastAsia="Times New Roman"/>
          <w:szCs w:val="22"/>
        </w:rPr>
        <w:t xml:space="preserve"> the major patterns, and </w:t>
      </w:r>
      <w:proofErr w:type="gramStart"/>
      <w:r w:rsidRPr="0012006C">
        <w:rPr>
          <w:rFonts w:eastAsia="Times New Roman"/>
          <w:szCs w:val="22"/>
        </w:rPr>
        <w:t>connect</w:t>
      </w:r>
      <w:proofErr w:type="gramEnd"/>
      <w:r w:rsidRPr="0012006C">
        <w:rPr>
          <w:rFonts w:eastAsia="Times New Roman"/>
          <w:szCs w:val="22"/>
        </w:rPr>
        <w:t xml:space="preserve"> those findings to the larger research conversation.</w:t>
      </w:r>
    </w:p>
    <w:p w14:paraId="780CE093" w14:textId="77777777" w:rsidR="007576E2" w:rsidRDefault="00294D16" w:rsidP="00571AAF">
      <w:pPr>
        <w:pStyle w:val="MLASectionHeading1"/>
      </w:pPr>
      <w:r w:rsidRPr="00294D16">
        <w:t>Methods</w:t>
      </w:r>
    </w:p>
    <w:p w14:paraId="7F034708" w14:textId="61759CCA" w:rsidR="00293663" w:rsidRPr="007576E2" w:rsidRDefault="00293663" w:rsidP="00872055">
      <w:pPr>
        <w:pStyle w:val="MLA"/>
        <w:spacing w:after="240"/>
        <w:rPr>
          <w:b/>
          <w:sz w:val="28"/>
        </w:rPr>
      </w:pPr>
      <w:r w:rsidRPr="00293663">
        <w:t xml:space="preserve">To investigate the research question, I used semi-structured interviews with five participants: four friends who are current or recent college students and one classmate. I selected participants who had used at least one student-run class group chat because they could describe both the communication that occurred in those spaces and their own decisions about whether to post, react, answer, or remain mostly silent. This was a convenience sample rather than a representative sample of all college students. The small group fits the </w:t>
      </w:r>
      <w:proofErr w:type="gramStart"/>
      <w:r w:rsidRPr="00293663">
        <w:t>exploratory</w:t>
      </w:r>
      <w:proofErr w:type="gramEnd"/>
      <w:r w:rsidRPr="00293663">
        <w:t xml:space="preserve"> purpose of the project, but it limits the claims I can make. My goal was to understand how these participants interpreted their experiences, not to claim that every student uses class group chats in the same way.</w:t>
      </w:r>
    </w:p>
    <w:p w14:paraId="3BC90D65" w14:textId="77777777" w:rsidR="00293663" w:rsidRPr="00293663" w:rsidRDefault="00293663" w:rsidP="00872055">
      <w:pPr>
        <w:pStyle w:val="MLA"/>
        <w:spacing w:after="240"/>
      </w:pPr>
      <w:r w:rsidRPr="00293663">
        <w:t xml:space="preserve">The interviews followed the same set of core questions but allowed follow-up questions when a participant raised an issue connected to the project. I asked what platforms they had used, what kinds of messages appeared most often, why students sometimes asked classmates instead of instructors, how they interpreted reactions or short replies, how actively they participated, and what problems they had encountered. I took written notes instead of recording audio or collecting screenshots. This choice protected the privacy of students who appeared in the chats but were not participants in the study. It also created an important limitation: the findings rely on participants' memories and my written summaries rather than on a verbatim transcript or a direct </w:t>
      </w:r>
      <w:r w:rsidRPr="00293663">
        <w:lastRenderedPageBreak/>
        <w:t>corpus of messages. Because of that limitation, I paraphrase participant evidence and do not present reconstructed wording as a direct quotation.</w:t>
      </w:r>
    </w:p>
    <w:p w14:paraId="2B13AF8A" w14:textId="77777777" w:rsidR="00293663" w:rsidRPr="00293663" w:rsidRDefault="00293663" w:rsidP="00872055">
      <w:pPr>
        <w:pStyle w:val="MLA"/>
        <w:spacing w:after="240"/>
      </w:pPr>
      <w:r w:rsidRPr="00293663">
        <w:t xml:space="preserve">Participants are identified only as P1 through P5 in the research records, and I excluded course names, instructor names, and other identifying details. The interviews focused on communication practices rather than on the identities of other people in the chats. The study also avoided asking participants to share private screenshots. These choices reduced the amount of textual data available for analysis, but they were appropriate because people who </w:t>
      </w:r>
      <w:proofErr w:type="gramStart"/>
      <w:r w:rsidRPr="00293663">
        <w:t>had not consented</w:t>
      </w:r>
      <w:proofErr w:type="gramEnd"/>
      <w:r w:rsidRPr="00293663">
        <w:t xml:space="preserve"> could easily appear in a screenshot or copied conversation. The purpose was to study how participants understood the genre, not to expose a particular class or student.</w:t>
      </w:r>
    </w:p>
    <w:p w14:paraId="2D41FE6D" w14:textId="77777777" w:rsidR="00293663" w:rsidRPr="00293663" w:rsidRDefault="00293663" w:rsidP="00872055">
      <w:pPr>
        <w:pStyle w:val="MLA"/>
        <w:spacing w:after="240"/>
      </w:pPr>
      <w:r w:rsidRPr="00293663">
        <w:t xml:space="preserve">I analyzed the notes through a simplified open-coding process. Denny and Clark explain that open coding begins without fixed categories so that themes can emerge from the data (91). First, I organized the notes by </w:t>
      </w:r>
      <w:proofErr w:type="gramStart"/>
      <w:r w:rsidRPr="00293663">
        <w:t>participant</w:t>
      </w:r>
      <w:proofErr w:type="gramEnd"/>
      <w:r w:rsidRPr="00293663">
        <w:t xml:space="preserve"> and read all five interviews to gain a general sense of the responses. During a second reading, I marked statements with short labels such as assignment clarification, deadline checking, reassurance, reactions, professor avoidance, misinformation, humor, notification stress, and academic-integrity concern. Coding uses shorthand labels to make pieces of data easier to retrieve and compare (Denny and Clark 92-93). I then grouped related labels into broader themes. Assignment clarification and deadline checking became quick academic information. Reassurance, shared frustration, and humor became emotional and social support. Misinformation, overload, and integrity concerns became risks and boundaries.</w:t>
      </w:r>
    </w:p>
    <w:p w14:paraId="103DC7A5" w14:textId="77777777" w:rsidR="00293663" w:rsidRDefault="00293663" w:rsidP="00872055">
      <w:pPr>
        <w:pStyle w:val="MLA"/>
        <w:spacing w:after="240"/>
        <w:rPr>
          <w:b/>
        </w:rPr>
      </w:pPr>
      <w:r w:rsidRPr="00293663">
        <w:t xml:space="preserve">Secondary research informed the questions I asked and helped me interpret the codes, but I did not use it to force every response into a predetermined category. Gronseth and Hebert's categories helped me notice different functions of mobile messages, while </w:t>
      </w:r>
      <w:proofErr w:type="spellStart"/>
      <w:r w:rsidRPr="00293663">
        <w:t>Hrastinski's</w:t>
      </w:r>
      <w:proofErr w:type="spellEnd"/>
      <w:r w:rsidRPr="00293663">
        <w:t xml:space="preserve"> theory </w:t>
      </w:r>
      <w:r w:rsidRPr="00293663">
        <w:lastRenderedPageBreak/>
        <w:t xml:space="preserve">encouraged me to treat reading and reacting as forms of participation. Lauricella and Kay helped me pay attention to audience and formality. After the initial coding, I compared the themes across participants and recorded both recurring patterns and exceptions. Denny and Clark warn against cherry-picking unusual responses or making claims from thin data (97-98). I therefore used </w:t>
      </w:r>
      <w:proofErr w:type="gramStart"/>
      <w:r w:rsidRPr="00293663">
        <w:t>counts only</w:t>
      </w:r>
      <w:proofErr w:type="gramEnd"/>
      <w:r w:rsidRPr="00293663">
        <w:t xml:space="preserve"> to show patterns within this five-person sample and did not convert them into claims about college </w:t>
      </w:r>
      <w:proofErr w:type="gramStart"/>
      <w:r w:rsidRPr="00293663">
        <w:t>students as a whole</w:t>
      </w:r>
      <w:proofErr w:type="gramEnd"/>
      <w:r w:rsidRPr="00293663">
        <w:t>. Table 1 presents the codebook used for the final analysis, and Figure 1 shows how many participants mentioned each major theme.</w:t>
      </w:r>
    </w:p>
    <w:p w14:paraId="5EB26EE5" w14:textId="6A2E366F" w:rsidR="00294D16" w:rsidRDefault="00294D16" w:rsidP="00571AAF">
      <w:pPr>
        <w:pStyle w:val="MLASectionHeading1"/>
        <w:tabs>
          <w:tab w:val="left" w:pos="3240"/>
        </w:tabs>
      </w:pPr>
      <w:r w:rsidRPr="00294D16">
        <w:t>Findings and Analysis</w:t>
      </w:r>
      <w:r w:rsidR="00BA61D7">
        <w:tab/>
      </w:r>
    </w:p>
    <w:p w14:paraId="15D21808" w14:textId="77777777" w:rsidR="000F68B5" w:rsidRDefault="000F68B5" w:rsidP="00872055">
      <w:pPr>
        <w:keepNext/>
        <w:spacing w:after="240"/>
      </w:pPr>
      <w:r>
        <w:rPr>
          <w:b/>
        </w:rPr>
        <w:t>Table 1</w:t>
      </w:r>
    </w:p>
    <w:p w14:paraId="37F0AB45" w14:textId="77777777" w:rsidR="000F68B5" w:rsidRDefault="000F68B5" w:rsidP="00872055">
      <w:pPr>
        <w:keepNext/>
        <w:spacing w:after="240"/>
      </w:pPr>
      <w:r>
        <w:rPr>
          <w:i/>
        </w:rPr>
        <w:t>Coding Framework for Interview Notes</w:t>
      </w:r>
    </w:p>
    <w:tbl>
      <w:tblPr>
        <w:tblStyle w:val="TableGrid"/>
        <w:tblW w:w="0" w:type="auto"/>
        <w:jc w:val="center"/>
        <w:tblLook w:val="04A0" w:firstRow="1" w:lastRow="0" w:firstColumn="1" w:lastColumn="0" w:noHBand="0" w:noVBand="1"/>
      </w:tblPr>
      <w:tblGrid>
        <w:gridCol w:w="2338"/>
        <w:gridCol w:w="2338"/>
        <w:gridCol w:w="2337"/>
        <w:gridCol w:w="2337"/>
      </w:tblGrid>
      <w:tr w:rsidR="000F68B5" w14:paraId="08BF81A5" w14:textId="77777777" w:rsidTr="00D9048E">
        <w:trPr>
          <w:tblHeader/>
          <w:jc w:val="center"/>
        </w:trPr>
        <w:tc>
          <w:tcPr>
            <w:tcW w:w="2340" w:type="dxa"/>
            <w:tcMar>
              <w:top w:w="80" w:type="dxa"/>
              <w:left w:w="80" w:type="dxa"/>
              <w:bottom w:w="80" w:type="dxa"/>
              <w:right w:w="80" w:type="dxa"/>
            </w:tcMar>
            <w:vAlign w:val="center"/>
          </w:tcPr>
          <w:p w14:paraId="26E75108" w14:textId="77777777" w:rsidR="000F68B5" w:rsidRDefault="000F68B5" w:rsidP="00872055">
            <w:pPr>
              <w:spacing w:after="240"/>
            </w:pPr>
            <w:r>
              <w:rPr>
                <w:b/>
                <w:sz w:val="21"/>
              </w:rPr>
              <w:t>Broad theme</w:t>
            </w:r>
          </w:p>
        </w:tc>
        <w:tc>
          <w:tcPr>
            <w:tcW w:w="2340" w:type="dxa"/>
            <w:tcMar>
              <w:top w:w="80" w:type="dxa"/>
              <w:left w:w="80" w:type="dxa"/>
              <w:bottom w:w="80" w:type="dxa"/>
              <w:right w:w="80" w:type="dxa"/>
            </w:tcMar>
            <w:vAlign w:val="center"/>
          </w:tcPr>
          <w:p w14:paraId="131C6704" w14:textId="77777777" w:rsidR="000F68B5" w:rsidRDefault="000F68B5" w:rsidP="00872055">
            <w:pPr>
              <w:spacing w:after="240"/>
            </w:pPr>
            <w:r>
              <w:rPr>
                <w:b/>
                <w:sz w:val="21"/>
              </w:rPr>
              <w:t>Initial codes combined</w:t>
            </w:r>
          </w:p>
        </w:tc>
        <w:tc>
          <w:tcPr>
            <w:tcW w:w="2340" w:type="dxa"/>
            <w:tcMar>
              <w:top w:w="80" w:type="dxa"/>
              <w:left w:w="80" w:type="dxa"/>
              <w:bottom w:w="80" w:type="dxa"/>
              <w:right w:w="80" w:type="dxa"/>
            </w:tcMar>
            <w:vAlign w:val="center"/>
          </w:tcPr>
          <w:p w14:paraId="43A8C664" w14:textId="77777777" w:rsidR="000F68B5" w:rsidRDefault="000F68B5" w:rsidP="00872055">
            <w:pPr>
              <w:spacing w:after="240"/>
            </w:pPr>
            <w:r>
              <w:rPr>
                <w:b/>
                <w:sz w:val="21"/>
              </w:rPr>
              <w:t>Operational meaning</w:t>
            </w:r>
          </w:p>
        </w:tc>
        <w:tc>
          <w:tcPr>
            <w:tcW w:w="2340" w:type="dxa"/>
            <w:tcMar>
              <w:top w:w="80" w:type="dxa"/>
              <w:left w:w="80" w:type="dxa"/>
              <w:bottom w:w="80" w:type="dxa"/>
              <w:right w:w="80" w:type="dxa"/>
            </w:tcMar>
            <w:vAlign w:val="center"/>
          </w:tcPr>
          <w:p w14:paraId="3CCFBE2C" w14:textId="77777777" w:rsidR="000F68B5" w:rsidRDefault="000F68B5" w:rsidP="00872055">
            <w:pPr>
              <w:spacing w:after="240"/>
            </w:pPr>
            <w:r>
              <w:rPr>
                <w:b/>
                <w:sz w:val="21"/>
              </w:rPr>
              <w:t>Participants</w:t>
            </w:r>
          </w:p>
        </w:tc>
      </w:tr>
      <w:tr w:rsidR="000F68B5" w14:paraId="235B2B2B" w14:textId="77777777" w:rsidTr="00D9048E">
        <w:trPr>
          <w:jc w:val="center"/>
        </w:trPr>
        <w:tc>
          <w:tcPr>
            <w:tcW w:w="2340" w:type="dxa"/>
            <w:tcMar>
              <w:top w:w="80" w:type="dxa"/>
              <w:left w:w="80" w:type="dxa"/>
              <w:bottom w:w="80" w:type="dxa"/>
              <w:right w:w="80" w:type="dxa"/>
            </w:tcMar>
          </w:tcPr>
          <w:p w14:paraId="35DD3A62" w14:textId="77777777" w:rsidR="000F68B5" w:rsidRDefault="000F68B5" w:rsidP="00872055">
            <w:pPr>
              <w:spacing w:after="240"/>
            </w:pPr>
            <w:r>
              <w:rPr>
                <w:sz w:val="21"/>
              </w:rPr>
              <w:t>Quick academic information</w:t>
            </w:r>
          </w:p>
        </w:tc>
        <w:tc>
          <w:tcPr>
            <w:tcW w:w="2340" w:type="dxa"/>
            <w:tcMar>
              <w:top w:w="80" w:type="dxa"/>
              <w:left w:w="80" w:type="dxa"/>
              <w:bottom w:w="80" w:type="dxa"/>
              <w:right w:w="80" w:type="dxa"/>
            </w:tcMar>
          </w:tcPr>
          <w:p w14:paraId="03159839" w14:textId="77777777" w:rsidR="000F68B5" w:rsidRDefault="000F68B5" w:rsidP="00872055">
            <w:pPr>
              <w:spacing w:after="240"/>
            </w:pPr>
            <w:r>
              <w:rPr>
                <w:sz w:val="21"/>
              </w:rPr>
              <w:t>Clarification; deadline checking; missed-class information</w:t>
            </w:r>
          </w:p>
        </w:tc>
        <w:tc>
          <w:tcPr>
            <w:tcW w:w="2340" w:type="dxa"/>
            <w:tcMar>
              <w:top w:w="80" w:type="dxa"/>
              <w:left w:w="80" w:type="dxa"/>
              <w:bottom w:w="80" w:type="dxa"/>
              <w:right w:w="80" w:type="dxa"/>
            </w:tcMar>
          </w:tcPr>
          <w:p w14:paraId="6E7D7548" w14:textId="77777777" w:rsidR="000F68B5" w:rsidRDefault="000F68B5" w:rsidP="00872055">
            <w:pPr>
              <w:spacing w:after="240"/>
            </w:pPr>
            <w:r>
              <w:rPr>
                <w:sz w:val="21"/>
              </w:rPr>
              <w:t>Messages seeking or confirming course facts and instructions</w:t>
            </w:r>
          </w:p>
        </w:tc>
        <w:tc>
          <w:tcPr>
            <w:tcW w:w="2340" w:type="dxa"/>
            <w:tcMar>
              <w:top w:w="80" w:type="dxa"/>
              <w:left w:w="80" w:type="dxa"/>
              <w:bottom w:w="80" w:type="dxa"/>
              <w:right w:w="80" w:type="dxa"/>
            </w:tcMar>
          </w:tcPr>
          <w:p w14:paraId="5E093C4C" w14:textId="77777777" w:rsidR="000F68B5" w:rsidRDefault="000F68B5" w:rsidP="00872055">
            <w:pPr>
              <w:spacing w:after="240"/>
            </w:pPr>
            <w:r>
              <w:rPr>
                <w:sz w:val="21"/>
              </w:rPr>
              <w:t>5 of 5</w:t>
            </w:r>
          </w:p>
        </w:tc>
      </w:tr>
      <w:tr w:rsidR="000F68B5" w14:paraId="44C90E21" w14:textId="77777777" w:rsidTr="00D9048E">
        <w:trPr>
          <w:jc w:val="center"/>
        </w:trPr>
        <w:tc>
          <w:tcPr>
            <w:tcW w:w="2340" w:type="dxa"/>
            <w:tcMar>
              <w:top w:w="80" w:type="dxa"/>
              <w:left w:w="80" w:type="dxa"/>
              <w:bottom w:w="80" w:type="dxa"/>
              <w:right w:w="80" w:type="dxa"/>
            </w:tcMar>
          </w:tcPr>
          <w:p w14:paraId="7B93D840" w14:textId="77777777" w:rsidR="000F68B5" w:rsidRDefault="000F68B5" w:rsidP="00872055">
            <w:pPr>
              <w:spacing w:after="240"/>
            </w:pPr>
            <w:r>
              <w:rPr>
                <w:sz w:val="21"/>
              </w:rPr>
              <w:t>Audience and rhetorical cost</w:t>
            </w:r>
          </w:p>
        </w:tc>
        <w:tc>
          <w:tcPr>
            <w:tcW w:w="2340" w:type="dxa"/>
            <w:tcMar>
              <w:top w:w="80" w:type="dxa"/>
              <w:left w:w="80" w:type="dxa"/>
              <w:bottom w:w="80" w:type="dxa"/>
              <w:right w:w="80" w:type="dxa"/>
            </w:tcMar>
          </w:tcPr>
          <w:p w14:paraId="71DC01F6" w14:textId="77777777" w:rsidR="000F68B5" w:rsidRDefault="000F68B5" w:rsidP="00872055">
            <w:pPr>
              <w:spacing w:after="240"/>
            </w:pPr>
            <w:r>
              <w:rPr>
                <w:sz w:val="21"/>
              </w:rPr>
              <w:t>Professor avoidance; informality; speed</w:t>
            </w:r>
          </w:p>
        </w:tc>
        <w:tc>
          <w:tcPr>
            <w:tcW w:w="2340" w:type="dxa"/>
            <w:tcMar>
              <w:top w:w="80" w:type="dxa"/>
              <w:left w:w="80" w:type="dxa"/>
              <w:bottom w:w="80" w:type="dxa"/>
              <w:right w:w="80" w:type="dxa"/>
            </w:tcMar>
          </w:tcPr>
          <w:p w14:paraId="20443E2B" w14:textId="77777777" w:rsidR="000F68B5" w:rsidRDefault="000F68B5" w:rsidP="00872055">
            <w:pPr>
              <w:spacing w:after="240"/>
            </w:pPr>
            <w:r>
              <w:rPr>
                <w:sz w:val="21"/>
              </w:rPr>
              <w:t xml:space="preserve">Reasons peers felt </w:t>
            </w:r>
            <w:proofErr w:type="gramStart"/>
            <w:r>
              <w:rPr>
                <w:sz w:val="21"/>
              </w:rPr>
              <w:t>easier</w:t>
            </w:r>
            <w:proofErr w:type="gramEnd"/>
            <w:r>
              <w:rPr>
                <w:sz w:val="21"/>
              </w:rPr>
              <w:t xml:space="preserve"> to contact than instructors for simple questions</w:t>
            </w:r>
          </w:p>
        </w:tc>
        <w:tc>
          <w:tcPr>
            <w:tcW w:w="2340" w:type="dxa"/>
            <w:tcMar>
              <w:top w:w="80" w:type="dxa"/>
              <w:left w:w="80" w:type="dxa"/>
              <w:bottom w:w="80" w:type="dxa"/>
              <w:right w:w="80" w:type="dxa"/>
            </w:tcMar>
          </w:tcPr>
          <w:p w14:paraId="7511BE93" w14:textId="77777777" w:rsidR="000F68B5" w:rsidRDefault="000F68B5" w:rsidP="00872055">
            <w:pPr>
              <w:spacing w:after="240"/>
            </w:pPr>
            <w:r>
              <w:rPr>
                <w:sz w:val="21"/>
              </w:rPr>
              <w:t>4 of 5</w:t>
            </w:r>
          </w:p>
        </w:tc>
      </w:tr>
      <w:tr w:rsidR="000F68B5" w14:paraId="3072983D" w14:textId="77777777" w:rsidTr="00D9048E">
        <w:trPr>
          <w:jc w:val="center"/>
        </w:trPr>
        <w:tc>
          <w:tcPr>
            <w:tcW w:w="2340" w:type="dxa"/>
            <w:tcMar>
              <w:top w:w="80" w:type="dxa"/>
              <w:left w:w="80" w:type="dxa"/>
              <w:bottom w:w="80" w:type="dxa"/>
              <w:right w:w="80" w:type="dxa"/>
            </w:tcMar>
          </w:tcPr>
          <w:p w14:paraId="702FE439" w14:textId="77777777" w:rsidR="000F68B5" w:rsidRDefault="000F68B5" w:rsidP="00872055">
            <w:pPr>
              <w:spacing w:after="240"/>
            </w:pPr>
            <w:r>
              <w:rPr>
                <w:sz w:val="21"/>
              </w:rPr>
              <w:t>Quiet participation</w:t>
            </w:r>
          </w:p>
        </w:tc>
        <w:tc>
          <w:tcPr>
            <w:tcW w:w="2340" w:type="dxa"/>
            <w:tcMar>
              <w:top w:w="80" w:type="dxa"/>
              <w:left w:w="80" w:type="dxa"/>
              <w:bottom w:w="80" w:type="dxa"/>
              <w:right w:w="80" w:type="dxa"/>
            </w:tcMar>
          </w:tcPr>
          <w:p w14:paraId="78534F8C" w14:textId="77777777" w:rsidR="000F68B5" w:rsidRDefault="000F68B5" w:rsidP="00872055">
            <w:pPr>
              <w:spacing w:after="240"/>
            </w:pPr>
            <w:r>
              <w:rPr>
                <w:sz w:val="21"/>
              </w:rPr>
              <w:t>Reading; reacting; answering selectively</w:t>
            </w:r>
          </w:p>
        </w:tc>
        <w:tc>
          <w:tcPr>
            <w:tcW w:w="2340" w:type="dxa"/>
            <w:tcMar>
              <w:top w:w="80" w:type="dxa"/>
              <w:left w:w="80" w:type="dxa"/>
              <w:bottom w:w="80" w:type="dxa"/>
              <w:right w:w="80" w:type="dxa"/>
            </w:tcMar>
          </w:tcPr>
          <w:p w14:paraId="2F1F9CFB" w14:textId="77777777" w:rsidR="000F68B5" w:rsidRDefault="000F68B5" w:rsidP="00872055">
            <w:pPr>
              <w:spacing w:after="240"/>
            </w:pPr>
            <w:r>
              <w:rPr>
                <w:sz w:val="21"/>
              </w:rPr>
              <w:t>Receiving or confirming information without frequent original posts</w:t>
            </w:r>
          </w:p>
        </w:tc>
        <w:tc>
          <w:tcPr>
            <w:tcW w:w="2340" w:type="dxa"/>
            <w:tcMar>
              <w:top w:w="80" w:type="dxa"/>
              <w:left w:w="80" w:type="dxa"/>
              <w:bottom w:w="80" w:type="dxa"/>
              <w:right w:w="80" w:type="dxa"/>
            </w:tcMar>
          </w:tcPr>
          <w:p w14:paraId="6AD60B0B" w14:textId="77777777" w:rsidR="000F68B5" w:rsidRDefault="000F68B5" w:rsidP="00872055">
            <w:pPr>
              <w:spacing w:after="240"/>
            </w:pPr>
            <w:r>
              <w:rPr>
                <w:sz w:val="21"/>
              </w:rPr>
              <w:t>5 of 5</w:t>
            </w:r>
          </w:p>
        </w:tc>
      </w:tr>
      <w:tr w:rsidR="000F68B5" w14:paraId="44A0D125" w14:textId="77777777" w:rsidTr="00D9048E">
        <w:trPr>
          <w:jc w:val="center"/>
        </w:trPr>
        <w:tc>
          <w:tcPr>
            <w:tcW w:w="2340" w:type="dxa"/>
            <w:tcMar>
              <w:top w:w="80" w:type="dxa"/>
              <w:left w:w="80" w:type="dxa"/>
              <w:bottom w:w="80" w:type="dxa"/>
              <w:right w:w="80" w:type="dxa"/>
            </w:tcMar>
          </w:tcPr>
          <w:p w14:paraId="37471DB9" w14:textId="77777777" w:rsidR="000F68B5" w:rsidRDefault="000F68B5" w:rsidP="00872055">
            <w:pPr>
              <w:spacing w:after="240"/>
            </w:pPr>
            <w:r>
              <w:rPr>
                <w:sz w:val="21"/>
              </w:rPr>
              <w:t>Emotional and social support</w:t>
            </w:r>
          </w:p>
        </w:tc>
        <w:tc>
          <w:tcPr>
            <w:tcW w:w="2340" w:type="dxa"/>
            <w:tcMar>
              <w:top w:w="80" w:type="dxa"/>
              <w:left w:w="80" w:type="dxa"/>
              <w:bottom w:w="80" w:type="dxa"/>
              <w:right w:w="80" w:type="dxa"/>
            </w:tcMar>
          </w:tcPr>
          <w:p w14:paraId="3E4C1993" w14:textId="77777777" w:rsidR="000F68B5" w:rsidRDefault="000F68B5" w:rsidP="00872055">
            <w:pPr>
              <w:spacing w:after="240"/>
            </w:pPr>
            <w:r>
              <w:rPr>
                <w:sz w:val="21"/>
              </w:rPr>
              <w:t>Reassurance; shared frustration; humor</w:t>
            </w:r>
          </w:p>
        </w:tc>
        <w:tc>
          <w:tcPr>
            <w:tcW w:w="2340" w:type="dxa"/>
            <w:tcMar>
              <w:top w:w="80" w:type="dxa"/>
              <w:left w:w="80" w:type="dxa"/>
              <w:bottom w:w="80" w:type="dxa"/>
              <w:right w:w="80" w:type="dxa"/>
            </w:tcMar>
          </w:tcPr>
          <w:p w14:paraId="087DEE4D" w14:textId="77777777" w:rsidR="000F68B5" w:rsidRDefault="000F68B5" w:rsidP="00872055">
            <w:pPr>
              <w:spacing w:after="240"/>
            </w:pPr>
            <w:r>
              <w:rPr>
                <w:sz w:val="21"/>
              </w:rPr>
              <w:t>Messages that reduced isolation or normalized difficulty</w:t>
            </w:r>
          </w:p>
        </w:tc>
        <w:tc>
          <w:tcPr>
            <w:tcW w:w="2340" w:type="dxa"/>
            <w:tcMar>
              <w:top w:w="80" w:type="dxa"/>
              <w:left w:w="80" w:type="dxa"/>
              <w:bottom w:w="80" w:type="dxa"/>
              <w:right w:w="80" w:type="dxa"/>
            </w:tcMar>
          </w:tcPr>
          <w:p w14:paraId="622BC7E7" w14:textId="77777777" w:rsidR="000F68B5" w:rsidRDefault="000F68B5" w:rsidP="00872055">
            <w:pPr>
              <w:spacing w:after="240"/>
            </w:pPr>
            <w:r>
              <w:rPr>
                <w:sz w:val="21"/>
              </w:rPr>
              <w:t>4 of 5</w:t>
            </w:r>
          </w:p>
        </w:tc>
      </w:tr>
      <w:tr w:rsidR="000F68B5" w14:paraId="63C4E8A4" w14:textId="77777777" w:rsidTr="00D9048E">
        <w:trPr>
          <w:jc w:val="center"/>
        </w:trPr>
        <w:tc>
          <w:tcPr>
            <w:tcW w:w="2340" w:type="dxa"/>
            <w:tcMar>
              <w:top w:w="80" w:type="dxa"/>
              <w:left w:w="80" w:type="dxa"/>
              <w:bottom w:w="80" w:type="dxa"/>
              <w:right w:w="80" w:type="dxa"/>
            </w:tcMar>
          </w:tcPr>
          <w:p w14:paraId="68844551" w14:textId="77777777" w:rsidR="000F68B5" w:rsidRDefault="000F68B5" w:rsidP="00872055">
            <w:pPr>
              <w:spacing w:after="240"/>
            </w:pPr>
            <w:r>
              <w:rPr>
                <w:sz w:val="21"/>
              </w:rPr>
              <w:t>Risks and boundaries</w:t>
            </w:r>
          </w:p>
        </w:tc>
        <w:tc>
          <w:tcPr>
            <w:tcW w:w="2340" w:type="dxa"/>
            <w:tcMar>
              <w:top w:w="80" w:type="dxa"/>
              <w:left w:w="80" w:type="dxa"/>
              <w:bottom w:w="80" w:type="dxa"/>
              <w:right w:w="80" w:type="dxa"/>
            </w:tcMar>
          </w:tcPr>
          <w:p w14:paraId="35641C34" w14:textId="77777777" w:rsidR="000F68B5" w:rsidRDefault="000F68B5" w:rsidP="00872055">
            <w:pPr>
              <w:spacing w:after="240"/>
            </w:pPr>
            <w:r>
              <w:rPr>
                <w:sz w:val="21"/>
              </w:rPr>
              <w:t>Notification stress; misinformation; integrity concern</w:t>
            </w:r>
          </w:p>
        </w:tc>
        <w:tc>
          <w:tcPr>
            <w:tcW w:w="2340" w:type="dxa"/>
            <w:tcMar>
              <w:top w:w="80" w:type="dxa"/>
              <w:left w:w="80" w:type="dxa"/>
              <w:bottom w:w="80" w:type="dxa"/>
              <w:right w:w="80" w:type="dxa"/>
            </w:tcMar>
          </w:tcPr>
          <w:p w14:paraId="5C9AC052" w14:textId="77777777" w:rsidR="000F68B5" w:rsidRDefault="000F68B5" w:rsidP="00872055">
            <w:pPr>
              <w:spacing w:after="240"/>
            </w:pPr>
            <w:r>
              <w:rPr>
                <w:sz w:val="21"/>
              </w:rPr>
              <w:t>Problems caused by volume, unreliable answers, or inappropriate sharing</w:t>
            </w:r>
          </w:p>
        </w:tc>
        <w:tc>
          <w:tcPr>
            <w:tcW w:w="2340" w:type="dxa"/>
            <w:tcMar>
              <w:top w:w="80" w:type="dxa"/>
              <w:left w:w="80" w:type="dxa"/>
              <w:bottom w:w="80" w:type="dxa"/>
              <w:right w:w="80" w:type="dxa"/>
            </w:tcMar>
          </w:tcPr>
          <w:p w14:paraId="37D0E3EE" w14:textId="77777777" w:rsidR="000F68B5" w:rsidRDefault="000F68B5" w:rsidP="00872055">
            <w:pPr>
              <w:spacing w:after="240"/>
            </w:pPr>
            <w:r>
              <w:rPr>
                <w:sz w:val="21"/>
              </w:rPr>
              <w:t>1-3 of 5</w:t>
            </w:r>
          </w:p>
        </w:tc>
      </w:tr>
    </w:tbl>
    <w:p w14:paraId="141DCADA" w14:textId="77777777" w:rsidR="000F68B5" w:rsidRPr="002704CD" w:rsidRDefault="000F68B5" w:rsidP="00872055">
      <w:pPr>
        <w:spacing w:after="240"/>
      </w:pPr>
      <w:r w:rsidRPr="002704CD">
        <w:t>Note. Counts show whether a participant mentioned a theme at least once; they do not measure the total number of messages or the strength of each opinion.</w:t>
      </w:r>
    </w:p>
    <w:p w14:paraId="0144BBD8" w14:textId="6A5335A8" w:rsidR="000F68B5" w:rsidRDefault="000F68B5" w:rsidP="00872055">
      <w:pPr>
        <w:pStyle w:val="MLA"/>
        <w:spacing w:after="240"/>
        <w:ind w:firstLine="0"/>
      </w:pPr>
    </w:p>
    <w:p w14:paraId="3EEDB982" w14:textId="60DD6F95" w:rsidR="004516B1" w:rsidRPr="00571AAF" w:rsidRDefault="00EB1345" w:rsidP="00571AAF">
      <w:pPr>
        <w:pStyle w:val="MLA"/>
        <w:spacing w:after="240"/>
        <w:ind w:firstLine="0"/>
      </w:pPr>
      <w:r>
        <w:rPr>
          <w:noProof/>
        </w:rPr>
        <w:drawing>
          <wp:inline distT="0" distB="0" distL="0" distR="0" wp14:anchorId="15552EE8" wp14:editId="7FF53AA4">
            <wp:extent cx="5852160" cy="3363396"/>
            <wp:effectExtent l="0" t="0" r="0" b="0"/>
            <wp:docPr id="1" name="Picture 1" descr="Horizontal bar chart showing that five participants mentioned fast clarification, four mentioned asking peers before professors, four mentioned emotional support, three mentioned notification overload, two mentioned misinformation, and one mentioned an academic-integrity concern." title="Coding theme frequency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ing_theme_counts.png"/>
                    <pic:cNvPicPr/>
                  </pic:nvPicPr>
                  <pic:blipFill>
                    <a:blip r:embed="rId8"/>
                    <a:stretch>
                      <a:fillRect/>
                    </a:stretch>
                  </pic:blipFill>
                  <pic:spPr>
                    <a:xfrm>
                      <a:off x="0" y="0"/>
                      <a:ext cx="5852160" cy="3363396"/>
                    </a:xfrm>
                    <a:prstGeom prst="rect">
                      <a:avLst/>
                    </a:prstGeom>
                  </pic:spPr>
                </pic:pic>
              </a:graphicData>
            </a:graphic>
          </wp:inline>
        </w:drawing>
      </w:r>
      <w:r w:rsidR="00273CCB" w:rsidRPr="004516B1">
        <w:rPr>
          <w:sz w:val="22"/>
          <w:szCs w:val="22"/>
        </w:rPr>
        <w:t>Figure 1. Number of participants who mentioned each major interview theme (n = 5).</w:t>
      </w:r>
    </w:p>
    <w:p w14:paraId="70BAA38A" w14:textId="13EBF5D8" w:rsidR="00273CCB" w:rsidRPr="000F68B5" w:rsidRDefault="00273CCB" w:rsidP="00571AAF">
      <w:pPr>
        <w:pStyle w:val="MLASectionHeading2"/>
      </w:pPr>
      <w:r>
        <w:t>Clarification and Peer Translation</w:t>
      </w:r>
    </w:p>
    <w:p w14:paraId="0561137C" w14:textId="77777777" w:rsidR="004516B1" w:rsidRPr="004516B1" w:rsidRDefault="004516B1" w:rsidP="00571AAF">
      <w:pPr>
        <w:spacing w:line="480" w:lineRule="auto"/>
        <w:ind w:firstLine="720"/>
      </w:pPr>
      <w:r w:rsidRPr="004516B1">
        <w:t>The clearest pattern was the use of class chats for fast, low-stakes clarification. All five participants described questions about due dates, assignment directions, class cancellations, or material missed during an absence. Four said they would normally ask the group before emailing the professor when a question seemed simple. Speed mattered, but participants also described peer questions as requiring less formality and carrying less risk of appearing unprepared. In the interview notes, common message forms included checking whether an assignment was due that night, asking what a specific part of a prompt meant, and requesting a summary of what happened during a missed class. These are composite examples based on recurring descriptions, not verbatim quotations.</w:t>
      </w:r>
    </w:p>
    <w:p w14:paraId="78352A59" w14:textId="77777777" w:rsidR="004516B1" w:rsidRPr="004516B1" w:rsidRDefault="004516B1" w:rsidP="00872055">
      <w:pPr>
        <w:spacing w:after="240" w:line="480" w:lineRule="auto"/>
        <w:ind w:firstLine="720"/>
      </w:pPr>
      <w:r w:rsidRPr="004516B1">
        <w:lastRenderedPageBreak/>
        <w:t>The responses showed that the chat often filled a space between reading official course material and contacting the instructor. Participants did not necessarily use the chat because the professor was unavailable. Instead, they wanted a second interpretation or reassurance that they had not overlooked something obvious. When an assignment seemed unclear, another student might restate the directions in more familiar language. I coded this move as peer translation because the group was not merely repeating information; it was converting official language into a form that felt easier to act on. The same process could become unreliable when classmates translated the instructions incorrectly.</w:t>
      </w:r>
    </w:p>
    <w:p w14:paraId="2AA6A247" w14:textId="77777777" w:rsidR="004516B1" w:rsidRPr="004516B1" w:rsidRDefault="004516B1" w:rsidP="00571AAF">
      <w:pPr>
        <w:pStyle w:val="MLASectionHeading2"/>
      </w:pPr>
      <w:r w:rsidRPr="004516B1">
        <w:t>Participation Without Frequent Posting</w:t>
      </w:r>
    </w:p>
    <w:p w14:paraId="55AC40B4" w14:textId="77777777" w:rsidR="004516B1" w:rsidRPr="004516B1" w:rsidRDefault="004516B1" w:rsidP="00872055">
      <w:pPr>
        <w:spacing w:after="240" w:line="480" w:lineRule="auto"/>
        <w:ind w:firstLine="720"/>
      </w:pPr>
      <w:r w:rsidRPr="004516B1">
        <w:t>A second pattern involved participation without frequent posting. Two participants described themselves as active posters, while three said they mostly read messages and responded only when they knew the answer or shared the same question. The quieter participants still considered the chat useful. They received reminders, saw questions they had not yet asked, and could determine whether confusion was individual or shared. Their participation was less visible, but it affected how they understood the course and whether they felt prepared to act.</w:t>
      </w:r>
    </w:p>
    <w:p w14:paraId="4C3B1B19" w14:textId="77777777" w:rsidR="004516B1" w:rsidRPr="004516B1" w:rsidRDefault="004516B1" w:rsidP="00872055">
      <w:pPr>
        <w:spacing w:after="240" w:line="480" w:lineRule="auto"/>
        <w:ind w:firstLine="720"/>
      </w:pPr>
      <w:r w:rsidRPr="004516B1">
        <w:t xml:space="preserve">Reactions and short replies were part of this quieter participation. Participants described thumbs-up reactions as confirmation that an answer seemed correct, acknowledgment that a message had been seen, or evidence that several students shared the same question. A reaction did not always communicate a complete explanation, but it helped the group build a quick sense of agreement. This pattern matters because counting only original posts would make three of the five participants appear less involved than they </w:t>
      </w:r>
      <w:proofErr w:type="gramStart"/>
      <w:r w:rsidRPr="004516B1">
        <w:t>actually were</w:t>
      </w:r>
      <w:proofErr w:type="gramEnd"/>
      <w:r w:rsidRPr="004516B1">
        <w:t>.</w:t>
      </w:r>
    </w:p>
    <w:p w14:paraId="128B6288" w14:textId="77777777" w:rsidR="004516B1" w:rsidRPr="004516B1" w:rsidRDefault="004516B1" w:rsidP="00571AAF">
      <w:pPr>
        <w:pStyle w:val="MLASectionHeading2"/>
      </w:pPr>
      <w:r w:rsidRPr="004516B1">
        <w:t>Emotional and Social Support</w:t>
      </w:r>
    </w:p>
    <w:p w14:paraId="084FA3B9" w14:textId="77777777" w:rsidR="004516B1" w:rsidRPr="004516B1" w:rsidRDefault="004516B1" w:rsidP="00872055">
      <w:pPr>
        <w:spacing w:after="240" w:line="480" w:lineRule="auto"/>
        <w:ind w:firstLine="720"/>
      </w:pPr>
      <w:r w:rsidRPr="004516B1">
        <w:lastRenderedPageBreak/>
        <w:t>Four participants described moments when the chat made them feel less alone in their confusion or stress. When several students admitted that an assignment was difficult, participants were less likely to interpret their own difficulty as a personal failure. Shared frustration also helped them decide whether a problem came from their own misunderstanding or from unclear instructions. This emotional function did not replace academic help, but it often made participants more willing to ask a follow-up question.</w:t>
      </w:r>
    </w:p>
    <w:p w14:paraId="7248990A" w14:textId="77777777" w:rsidR="004516B1" w:rsidRPr="004516B1" w:rsidRDefault="004516B1" w:rsidP="00872055">
      <w:pPr>
        <w:spacing w:after="240" w:line="480" w:lineRule="auto"/>
        <w:ind w:firstLine="720"/>
      </w:pPr>
      <w:r w:rsidRPr="004516B1">
        <w:t>Humor and complaints sometimes served the same purpose. A joke about an unclear prompt did not solve the assignment, but it acknowledged a shared experience and reduced tension. I coded these messages under emotional and social support rather than treating them as unrelated conversation because participants connected them to feeling more comfortable in the course. The chat therefore supported academic work partly by maintaining a peer relationship, not only by transferring information.</w:t>
      </w:r>
    </w:p>
    <w:p w14:paraId="6624149C" w14:textId="77777777" w:rsidR="004516B1" w:rsidRPr="004516B1" w:rsidRDefault="004516B1" w:rsidP="00571AAF">
      <w:pPr>
        <w:pStyle w:val="MLASectionHeading2"/>
      </w:pPr>
      <w:r w:rsidRPr="004516B1">
        <w:t>Risks, Overload, and Reliability</w:t>
      </w:r>
    </w:p>
    <w:p w14:paraId="113787CE" w14:textId="77777777" w:rsidR="004516B1" w:rsidRPr="004516B1" w:rsidRDefault="004516B1" w:rsidP="00872055">
      <w:pPr>
        <w:spacing w:after="240" w:line="480" w:lineRule="auto"/>
        <w:ind w:firstLine="720"/>
      </w:pPr>
      <w:r w:rsidRPr="004516B1">
        <w:t xml:space="preserve">The interviews did not show that class chats were always helpful. Three participants </w:t>
      </w:r>
      <w:proofErr w:type="gramStart"/>
      <w:r w:rsidRPr="004516B1">
        <w:t>had muted</w:t>
      </w:r>
      <w:proofErr w:type="gramEnd"/>
      <w:r w:rsidRPr="004516B1">
        <w:t xml:space="preserve"> a class chat because of frequent notifications or unrelated conversation. This response shows that accessibility can become pressure: the same platform that makes help constantly available can make school feel present at all hours. Muting protected personal time, but it also meant that students could miss useful reminders or answers.</w:t>
      </w:r>
    </w:p>
    <w:p w14:paraId="1A61A93A" w14:textId="77777777" w:rsidR="004516B1" w:rsidRPr="004516B1" w:rsidRDefault="004516B1" w:rsidP="00872055">
      <w:pPr>
        <w:spacing w:after="240" w:line="480" w:lineRule="auto"/>
        <w:ind w:firstLine="720"/>
      </w:pPr>
      <w:r w:rsidRPr="004516B1">
        <w:t xml:space="preserve">Two participants remembered classmates confidently sharing incorrect information about a deadline or requirement. Because the chat lacked an instructor or official moderator, an answer could become persuasive through confidence or repetition rather than accuracy. One participant also raised an academic-integrity concern when clarification moved toward sharing answers. </w:t>
      </w:r>
      <w:r w:rsidRPr="004516B1">
        <w:lastRenderedPageBreak/>
        <w:t>These cases were less common than requests for help, but they reveal that low-stakes communication is not the same as low-consequence communication. Students still had to judge when to verify an answer, when to consult official course materials, and when a request crossed a boundary.</w:t>
      </w:r>
    </w:p>
    <w:p w14:paraId="2FA5E32C" w14:textId="77777777" w:rsidR="004516B1" w:rsidRPr="004516B1" w:rsidRDefault="004516B1" w:rsidP="00571AAF">
      <w:pPr>
        <w:pStyle w:val="MLASectionHeading1"/>
      </w:pPr>
      <w:r w:rsidRPr="004516B1">
        <w:t>Discussion</w:t>
      </w:r>
    </w:p>
    <w:p w14:paraId="0A08E54E" w14:textId="77777777" w:rsidR="004516B1" w:rsidRPr="004516B1" w:rsidRDefault="004516B1" w:rsidP="00872055">
      <w:pPr>
        <w:spacing w:after="240" w:line="480" w:lineRule="auto"/>
        <w:ind w:firstLine="720"/>
      </w:pPr>
      <w:r w:rsidRPr="004516B1">
        <w:t>The scholarly conversation shows that mobile messaging can increase access, participation, and engagement, but most existing studies examine instructor-designed spaces. My study asked how students use chats that they create and manage themselves. The central claim is that student-run class group chats function as low-stakes academic support genres because they reduce the rhetorical cost of asking questions, distribute interpretation among peers, and permit participation through reading and reacting. The interview evidence also qualifies that claim: these benefits depend on trust, verification, and boundaries. The most important contribution of the study is therefore not simply that group chats are convenient. It is that they operate as an unofficial buffer between individual uncertainty and formal instructor communication.</w:t>
      </w:r>
    </w:p>
    <w:p w14:paraId="12519E68" w14:textId="77777777" w:rsidR="004516B1" w:rsidRPr="004516B1" w:rsidRDefault="004516B1" w:rsidP="00571AAF">
      <w:pPr>
        <w:pStyle w:val="MLASectionHeading2"/>
      </w:pPr>
      <w:r w:rsidRPr="004516B1">
        <w:t>A Genre That Reduces the Cost of Asking</w:t>
      </w:r>
    </w:p>
    <w:p w14:paraId="6036B0AE" w14:textId="77777777" w:rsidR="004516B1" w:rsidRPr="004516B1" w:rsidRDefault="004516B1" w:rsidP="00872055">
      <w:pPr>
        <w:spacing w:after="240" w:line="480" w:lineRule="auto"/>
        <w:ind w:firstLine="720"/>
      </w:pPr>
      <w:r w:rsidRPr="004516B1">
        <w:t>The quick-clarification theme supports Lauricella and Kay's finding that audience shapes students' communication choices. Four participants preferred asking peers first when a question felt simple, even when they could have contacted the professor. The difference was rhetorical rather than purely technological. A student writing to an instructor may feel responsible for presenting a complete question, proving that they checked the syllabus, and using a respectful tone. In the peer chat, the same student can send a fragment and rely on shared context. The genre lowers the social cost of admitting uncertainty.</w:t>
      </w:r>
    </w:p>
    <w:p w14:paraId="2D24E631" w14:textId="77777777" w:rsidR="004516B1" w:rsidRPr="004516B1" w:rsidRDefault="004516B1" w:rsidP="00872055">
      <w:pPr>
        <w:spacing w:after="240" w:line="480" w:lineRule="auto"/>
        <w:ind w:firstLine="720"/>
      </w:pPr>
      <w:r w:rsidRPr="004516B1">
        <w:lastRenderedPageBreak/>
        <w:t xml:space="preserve">Devitt, </w:t>
      </w:r>
      <w:proofErr w:type="spellStart"/>
      <w:r w:rsidRPr="004516B1">
        <w:t>Bawarshi</w:t>
      </w:r>
      <w:proofErr w:type="spellEnd"/>
      <w:r w:rsidRPr="004516B1">
        <w:t xml:space="preserve">, and Reiff argue that genres organize recurring social actions and reveal community relationships (551-52). The moves described by participants show the community work of the class chat: students request clarification, offer interpretations, confirm answers, and negotiate whether a problem is shared. Gronseth and Hebert found similar categories in an instructor-connected GroupMe, while </w:t>
      </w:r>
      <w:proofErr w:type="spellStart"/>
      <w:r w:rsidRPr="004516B1">
        <w:t>Bouhnik</w:t>
      </w:r>
      <w:proofErr w:type="spellEnd"/>
      <w:r w:rsidRPr="004516B1">
        <w:t xml:space="preserve"> and Deshen and So show that mobile messaging extends communication beyond scheduled class time. My findings suggest that removing the instructor changes the purpose of that extension. The space becomes less formal and more willing to tolerate incomplete questions, but it also transfers responsibility for accuracy to the students.</w:t>
      </w:r>
    </w:p>
    <w:p w14:paraId="7B9FBD9D" w14:textId="77777777" w:rsidR="004516B1" w:rsidRPr="004516B1" w:rsidRDefault="004516B1" w:rsidP="00872055">
      <w:pPr>
        <w:spacing w:after="240" w:line="480" w:lineRule="auto"/>
        <w:ind w:firstLine="720"/>
      </w:pPr>
      <w:r w:rsidRPr="004516B1">
        <w:t>Peer translation is especially important to this genre. Participants often wanted another student to restate official instructions, not simply point them back to the assignment page. This suggests that course documents and peer explanations are not interchangeable. The official text carries authority, while the peer version carries accessibility and shared experience. The group chat becomes useful when students move between both forms rather than treating either one as sufficient by itself.</w:t>
      </w:r>
    </w:p>
    <w:p w14:paraId="3A3A2BBE" w14:textId="77777777" w:rsidR="004516B1" w:rsidRPr="00844D60" w:rsidRDefault="004516B1" w:rsidP="00571AAF">
      <w:pPr>
        <w:pStyle w:val="MLASectionHeading2"/>
      </w:pPr>
      <w:r w:rsidRPr="00844D60">
        <w:t>Participation Beyond Visible Production</w:t>
      </w:r>
    </w:p>
    <w:p w14:paraId="64ACEDAA" w14:textId="77777777" w:rsidR="004516B1" w:rsidRPr="004516B1" w:rsidRDefault="004516B1" w:rsidP="00872055">
      <w:pPr>
        <w:spacing w:after="240" w:line="480" w:lineRule="auto"/>
        <w:ind w:firstLine="720"/>
      </w:pPr>
      <w:r w:rsidRPr="004516B1">
        <w:t xml:space="preserve">The split between two active posters and three mostly quiet readers supports </w:t>
      </w:r>
      <w:proofErr w:type="spellStart"/>
      <w:r w:rsidRPr="004516B1">
        <w:t>Hrastinski's</w:t>
      </w:r>
      <w:proofErr w:type="spellEnd"/>
      <w:r w:rsidRPr="004516B1">
        <w:t xml:space="preserve"> argument that online participation cannot be measured only by message counts (80-81). The quieter participants followed discussions, received reminders, and used other students' questions to evaluate their own understanding. Their participation was real even when it produced little visible text. This is </w:t>
      </w:r>
      <w:proofErr w:type="gramStart"/>
      <w:r w:rsidRPr="004516B1">
        <w:t>similar to</w:t>
      </w:r>
      <w:proofErr w:type="gramEnd"/>
      <w:r w:rsidRPr="004516B1">
        <w:t xml:space="preserve"> Baron et al.'s finding that students often voted for existing </w:t>
      </w:r>
      <w:r w:rsidRPr="004516B1">
        <w:lastRenderedPageBreak/>
        <w:t>questions instead of composing new ones. In both cases, a small action allows a student to join the communication without taking on the risk of speaking first.</w:t>
      </w:r>
    </w:p>
    <w:p w14:paraId="59268433" w14:textId="77777777" w:rsidR="004516B1" w:rsidRPr="004516B1" w:rsidRDefault="004516B1" w:rsidP="00872055">
      <w:pPr>
        <w:spacing w:after="240" w:line="480" w:lineRule="auto"/>
        <w:ind w:firstLine="720"/>
      </w:pPr>
      <w:r w:rsidRPr="004516B1">
        <w:t>Tang and Hew connect mobile messaging to behavioral, emotional, and cognitive engagement. The interview patterns show smaller versions of each form. Reading a deadline reminder can shape behavior; seeing shared confusion can affect emotion; comparing explanations can support cognitive engagement. The group chat does not guarantee deeper learning, but it can keep students connected to the course long enough to take another step, such as returning to the prompt, asking a better question, or contacting the instructor when peer discussion is not enough.</w:t>
      </w:r>
    </w:p>
    <w:p w14:paraId="35AA7284" w14:textId="77777777" w:rsidR="004516B1" w:rsidRPr="004516B1" w:rsidRDefault="004516B1" w:rsidP="00872055">
      <w:pPr>
        <w:spacing w:after="240" w:line="480" w:lineRule="auto"/>
        <w:ind w:firstLine="720"/>
      </w:pPr>
      <w:r w:rsidRPr="004516B1">
        <w:t>This broader definition of participation also changes how the success of a chat should be evaluated. A busy chat is not automatically useful, and a quiet member is not automatically disengaged. The three participants who mostly read were also the ones most likely to benefit from questions asked by others. For them, the genre's value came from access to a running record of peer uncertainty and explanation. Future studies that rely only on message totals would miss this less visible form of support.</w:t>
      </w:r>
    </w:p>
    <w:p w14:paraId="66F8118F" w14:textId="77777777" w:rsidR="004516B1" w:rsidRPr="004516B1" w:rsidRDefault="004516B1" w:rsidP="00571AAF">
      <w:pPr>
        <w:pStyle w:val="MLASectionHeading2"/>
      </w:pPr>
      <w:r w:rsidRPr="004516B1">
        <w:t>Social Support, Boundaries, and Trust</w:t>
      </w:r>
    </w:p>
    <w:p w14:paraId="55C69275" w14:textId="77777777" w:rsidR="004516B1" w:rsidRPr="004516B1" w:rsidRDefault="004516B1" w:rsidP="00872055">
      <w:pPr>
        <w:spacing w:after="240" w:line="480" w:lineRule="auto"/>
        <w:ind w:firstLine="720"/>
      </w:pPr>
      <w:r w:rsidRPr="004516B1">
        <w:t xml:space="preserve">The </w:t>
      </w:r>
      <w:proofErr w:type="gramStart"/>
      <w:r w:rsidRPr="004516B1">
        <w:t>emotional-support</w:t>
      </w:r>
      <w:proofErr w:type="gramEnd"/>
      <w:r w:rsidRPr="004516B1">
        <w:t xml:space="preserve"> theme expands the purpose of class chats beyond information exchange. Four participants described reassurance when other students admitted confusion or difficulty. </w:t>
      </w:r>
      <w:proofErr w:type="spellStart"/>
      <w:r w:rsidRPr="004516B1">
        <w:t>Hrastinski's</w:t>
      </w:r>
      <w:proofErr w:type="spellEnd"/>
      <w:r w:rsidRPr="004516B1">
        <w:t xml:space="preserve"> emphasis on belonging helps explain why this matters, while Gronseth and Hebert's findings about social communication show that academic and relational messages often coexist. Humor may look unrelated to coursework, but in the </w:t>
      </w:r>
      <w:proofErr w:type="gramStart"/>
      <w:r w:rsidRPr="004516B1">
        <w:t>interviews</w:t>
      </w:r>
      <w:proofErr w:type="gramEnd"/>
      <w:r w:rsidRPr="004516B1">
        <w:t xml:space="preserve"> it helped preserve </w:t>
      </w:r>
      <w:r w:rsidRPr="004516B1">
        <w:lastRenderedPageBreak/>
        <w:t>the relationship that made later help-seeking possible. The social and academic functions of the genre were connected rather than separate.</w:t>
      </w:r>
    </w:p>
    <w:p w14:paraId="3DED87D8" w14:textId="77777777" w:rsidR="004516B1" w:rsidRPr="004516B1" w:rsidRDefault="004516B1" w:rsidP="00872055">
      <w:pPr>
        <w:spacing w:after="240" w:line="480" w:lineRule="auto"/>
        <w:ind w:firstLine="720"/>
      </w:pPr>
      <w:r w:rsidRPr="004516B1">
        <w:t xml:space="preserve">At the same time, three participants muted chats because the communication became excessive. </w:t>
      </w:r>
      <w:proofErr w:type="spellStart"/>
      <w:r w:rsidRPr="004516B1">
        <w:t>Bouhnik</w:t>
      </w:r>
      <w:proofErr w:type="spellEnd"/>
      <w:r w:rsidRPr="004516B1">
        <w:t xml:space="preserve"> and Deshen emphasize the accessibility and immediacy of WhatsApp, while So describes the usefulness of mobile, bite-sized communication. The interviews show the other side of those affordances. Immediate access can become an expectation of constant availability, and bite-sized messages can accumulate into distraction. The genre works best when members develop informal boundaries about relevance, timing, and response expectations.</w:t>
      </w:r>
    </w:p>
    <w:p w14:paraId="5C812E2D" w14:textId="77777777" w:rsidR="004516B1" w:rsidRPr="004516B1" w:rsidRDefault="004516B1" w:rsidP="00872055">
      <w:pPr>
        <w:spacing w:after="240" w:line="480" w:lineRule="auto"/>
        <w:ind w:firstLine="720"/>
      </w:pPr>
      <w:r w:rsidRPr="004516B1">
        <w:t>Trust was the central condition connecting the positive and negative findings. Students relied on the chat because peers felt approachable, but two participants also encountered misinformation. Unlike the instructor-controlled environments studied by Baron et al., Gronseth and Hebert, So, and Tang and Hew, a student-run chat has no built-in authority responsible for correcting an answer. The group therefore depends on members recognizing the difference between interpretation and fact. A peer can explain how they understand a prompt, but an important deadline or policy should still be checked against the official source. This distinction allows the chat to remain useful without pretending that it can replace the instructor.</w:t>
      </w:r>
    </w:p>
    <w:p w14:paraId="62D563D7" w14:textId="77777777" w:rsidR="004516B1" w:rsidRPr="004516B1" w:rsidRDefault="004516B1" w:rsidP="00872055">
      <w:pPr>
        <w:spacing w:after="240" w:line="480" w:lineRule="auto"/>
        <w:ind w:firstLine="720"/>
      </w:pPr>
      <w:r w:rsidRPr="004516B1">
        <w:t xml:space="preserve">The academic-integrity concern further shows that the genre's conventions are negotiated rather than fixed. Asking what </w:t>
      </w:r>
      <w:proofErr w:type="gramStart"/>
      <w:r w:rsidRPr="004516B1">
        <w:t>an instruction</w:t>
      </w:r>
      <w:proofErr w:type="gramEnd"/>
      <w:r w:rsidRPr="004516B1">
        <w:t xml:space="preserve"> means and sharing a completed answer can occur </w:t>
      </w:r>
      <w:proofErr w:type="gramStart"/>
      <w:r w:rsidRPr="004516B1">
        <w:t>in</w:t>
      </w:r>
      <w:proofErr w:type="gramEnd"/>
      <w:r w:rsidRPr="004516B1">
        <w:t xml:space="preserve"> the same platform, but they perform different actions. The participants generally described the chats as support spaces, yet one person recognized that the line could shift. This suggests that students need genre awareness: they must understand not only how to participate but also what kinds of participation the academic community considers appropriate.</w:t>
      </w:r>
    </w:p>
    <w:p w14:paraId="2F6413BC" w14:textId="77777777" w:rsidR="004516B1" w:rsidRPr="004516B1" w:rsidRDefault="004516B1" w:rsidP="00571AAF">
      <w:pPr>
        <w:pStyle w:val="MLASectionHeading2"/>
      </w:pPr>
      <w:r w:rsidRPr="004516B1">
        <w:lastRenderedPageBreak/>
        <w:t>Implications for Students and Instructors</w:t>
      </w:r>
    </w:p>
    <w:p w14:paraId="2D55EAF7" w14:textId="77777777" w:rsidR="004516B1" w:rsidRPr="004516B1" w:rsidRDefault="004516B1" w:rsidP="00872055">
      <w:pPr>
        <w:spacing w:after="240" w:line="480" w:lineRule="auto"/>
        <w:ind w:firstLine="720"/>
      </w:pPr>
      <w:r w:rsidRPr="004516B1">
        <w:t>The findings do not suggest that instructors should enter or monitor every student chat. Their absence is part of what lowers the pressure of asking a basic question. Instead, instructors can recognize that unofficial peer interpretation will happen and design course materials with that reality in mind. Clear assignment language, accessible frequently asked questions, and timely answers to recurring questions can reduce the chance that an incorrect peer interpretation becomes the only available explanation.</w:t>
      </w:r>
    </w:p>
    <w:p w14:paraId="5423CD23" w14:textId="77777777" w:rsidR="004516B1" w:rsidRPr="004516B1" w:rsidRDefault="004516B1" w:rsidP="00872055">
      <w:pPr>
        <w:spacing w:after="240" w:line="480" w:lineRule="auto"/>
        <w:ind w:firstLine="720"/>
      </w:pPr>
      <w:r w:rsidRPr="004516B1">
        <w:t xml:space="preserve">Students can also use these spaces more deliberately. A useful class chat can distinguish a peer opinion from an official answer, encourage members to cite the assignment page when confirming important details, and avoid pressuring everyone to respond immediately. These practices would preserve the genre's speed and informality while reducing its main risks. The goal is not to formalize the chat until it becomes another course requirement. It is to build enough shared awareness that students understand what </w:t>
      </w:r>
      <w:proofErr w:type="gramStart"/>
      <w:r w:rsidRPr="004516B1">
        <w:t>the space</w:t>
      </w:r>
      <w:proofErr w:type="gramEnd"/>
      <w:r w:rsidRPr="004516B1">
        <w:t xml:space="preserve"> can and </w:t>
      </w:r>
      <w:proofErr w:type="gramStart"/>
      <w:r w:rsidRPr="004516B1">
        <w:t>cannot reliably</w:t>
      </w:r>
      <w:proofErr w:type="gramEnd"/>
      <w:r w:rsidRPr="004516B1">
        <w:t xml:space="preserve"> do.</w:t>
      </w:r>
    </w:p>
    <w:p w14:paraId="7C819586" w14:textId="77777777" w:rsidR="004516B1" w:rsidRPr="004516B1" w:rsidRDefault="004516B1" w:rsidP="00571AAF">
      <w:pPr>
        <w:pStyle w:val="MLASectionHeading1"/>
      </w:pPr>
      <w:r w:rsidRPr="004516B1">
        <w:t>Conclusion</w:t>
      </w:r>
    </w:p>
    <w:p w14:paraId="12521F68" w14:textId="77777777" w:rsidR="004516B1" w:rsidRPr="004516B1" w:rsidRDefault="004516B1" w:rsidP="00872055">
      <w:pPr>
        <w:spacing w:after="240" w:line="480" w:lineRule="auto"/>
        <w:ind w:firstLine="720"/>
      </w:pPr>
      <w:r w:rsidRPr="004516B1">
        <w:t>Student-run class group chats occupy an unusual space between academic and social communication. They are unofficial, informal, and sometimes disorganized, but they also help students interpret course expectations, ask questions with less pressure, and see that other students share their concerns. The five interviews suggest that these chats are most useful when they provide quick clarification, peer translation, quiet participation, and reassurance without being treated as substitutes for official information. Looking at them as genres makes their importance easier to see because even short questions, reactions, reminders, and jokes respond to recurring situations and accomplish purposes within a specific community.</w:t>
      </w:r>
    </w:p>
    <w:p w14:paraId="738B97A5" w14:textId="77777777" w:rsidR="004516B1" w:rsidRPr="004516B1" w:rsidRDefault="004516B1" w:rsidP="00872055">
      <w:pPr>
        <w:spacing w:after="240" w:line="480" w:lineRule="auto"/>
        <w:ind w:firstLine="720"/>
      </w:pPr>
      <w:r w:rsidRPr="004516B1">
        <w:lastRenderedPageBreak/>
        <w:t>The study is limited by its small convenience sample and by its reliance on interview notes rather than recordings or direct message analysis. The participants may have had more similar experiences than a broader group would, and memory cannot reproduce every detail of an actual conversation. The counts in Figure 1 describe only this sample. They do not establish how common each theme is across a university. These limitations do not make the findings meaningless, but they define what the project can responsibly claim: it offers an exploratory account of how five students understood the role of unofficial class chats.</w:t>
      </w:r>
    </w:p>
    <w:p w14:paraId="4D457DFE" w14:textId="77777777" w:rsidR="004516B1" w:rsidRPr="004516B1" w:rsidRDefault="004516B1" w:rsidP="00872055">
      <w:pPr>
        <w:spacing w:after="240" w:line="480" w:lineRule="auto"/>
        <w:ind w:firstLine="720"/>
      </w:pPr>
      <w:r w:rsidRPr="004516B1">
        <w:t xml:space="preserve">The clearest next step would be a larger anonymous survey comparing students across majors, course levels, and formats. A future study could ask whether group chats operate differently in online courses, large lectures, laboratory courses, or classes in which students already know one another. With informed consent from every member, researchers could also collect a limited set of actual messages and conduct a moves analysis of requests, answers, reactions, corrections, and humor. That approach would allow researchers to compare what students remember with what they </w:t>
      </w:r>
      <w:proofErr w:type="gramStart"/>
      <w:r w:rsidRPr="004516B1">
        <w:t>actually write</w:t>
      </w:r>
      <w:proofErr w:type="gramEnd"/>
      <w:r w:rsidRPr="004516B1">
        <w:t>.</w:t>
      </w:r>
    </w:p>
    <w:p w14:paraId="4535E773" w14:textId="5A1146FD" w:rsidR="004516B1" w:rsidRPr="004516B1" w:rsidRDefault="004516B1" w:rsidP="00571AAF">
      <w:pPr>
        <w:spacing w:after="240" w:line="480" w:lineRule="auto"/>
        <w:ind w:firstLine="720"/>
      </w:pPr>
      <w:r w:rsidRPr="004516B1">
        <w:t>This research could also develop into a practical study of digital academic support. Researchers could test whether simple student-created norms, such as labeling uncertain answers or linking back to official instructions, reduce misinformation without making the chat feel monitored. Another project could examine when confusion in a group chat signals a problem in assignment design. In that form, the research could help students develop stronger digital literacy and help instructors see how their course language travels beyond Canvas, email, and the classroom. The broader lesson is that academic writing does not occur only in graded documents. Some of the writing that most directly shapes students' decisions happens in small, ordinary messages that instructors may never see.</w:t>
      </w:r>
    </w:p>
    <w:p w14:paraId="3FFD1299" w14:textId="77777777" w:rsidR="004516B1" w:rsidRPr="004516B1" w:rsidRDefault="004516B1" w:rsidP="00571AAF">
      <w:pPr>
        <w:keepNext/>
        <w:spacing w:after="240" w:line="480" w:lineRule="auto"/>
        <w:jc w:val="center"/>
      </w:pPr>
      <w:r w:rsidRPr="004516B1">
        <w:lastRenderedPageBreak/>
        <w:t>Works Cited</w:t>
      </w:r>
    </w:p>
    <w:p w14:paraId="6ABF6008" w14:textId="27949125" w:rsidR="004516B1" w:rsidRPr="004516B1" w:rsidRDefault="004516B1" w:rsidP="004516B1">
      <w:pPr>
        <w:spacing w:line="480" w:lineRule="auto"/>
        <w:ind w:left="720" w:hanging="720"/>
      </w:pPr>
      <w:r w:rsidRPr="004516B1">
        <w:t xml:space="preserve">Baron, David, Andrew Bestbier, Jennifer M. Case, and Brandon I. Collier-Reed. “Investigating the Effects of a Backchannel on University Classroom Interactions: A Mixed-Method Case Study.” </w:t>
      </w:r>
      <w:r w:rsidRPr="004516B1">
        <w:rPr>
          <w:i/>
        </w:rPr>
        <w:t>Computers &amp; Education</w:t>
      </w:r>
      <w:r w:rsidRPr="004516B1">
        <w:t xml:space="preserve">, vol. 94, 2016, pp. 61-76. </w:t>
      </w:r>
      <w:hyperlink r:id="rId9" w:history="1">
        <w:r w:rsidRPr="007576E2">
          <w:rPr>
            <w:rStyle w:val="Hyperlink"/>
          </w:rPr>
          <w:t>https://doi.org/10.1016/j.compedu.2015.11.007</w:t>
        </w:r>
      </w:hyperlink>
      <w:r w:rsidRPr="004516B1">
        <w:t>.</w:t>
      </w:r>
    </w:p>
    <w:p w14:paraId="4AD3F4B0" w14:textId="53B10E69" w:rsidR="004516B1" w:rsidRPr="004516B1" w:rsidRDefault="004516B1" w:rsidP="004516B1">
      <w:pPr>
        <w:spacing w:line="480" w:lineRule="auto"/>
        <w:ind w:left="720" w:hanging="720"/>
      </w:pPr>
      <w:proofErr w:type="spellStart"/>
      <w:r w:rsidRPr="004516B1">
        <w:t>Bouhnik</w:t>
      </w:r>
      <w:proofErr w:type="spellEnd"/>
      <w:r w:rsidRPr="004516B1">
        <w:t xml:space="preserve">, Dan, and Mor Deshen. “WhatsApp Goes to School: Mobile Instant Messaging between Teachers and Students.” </w:t>
      </w:r>
      <w:r w:rsidRPr="004516B1">
        <w:rPr>
          <w:i/>
        </w:rPr>
        <w:t>Journal of Information Technology Education: Research</w:t>
      </w:r>
      <w:r w:rsidRPr="004516B1">
        <w:t xml:space="preserve">, vol. 13, 2014, pp. 217-231. </w:t>
      </w:r>
      <w:hyperlink r:id="rId10" w:history="1">
        <w:r w:rsidRPr="007576E2">
          <w:rPr>
            <w:rStyle w:val="Hyperlink"/>
          </w:rPr>
          <w:t>https://doi.org/10.28945/2051</w:t>
        </w:r>
      </w:hyperlink>
      <w:r w:rsidRPr="004516B1">
        <w:t>.</w:t>
      </w:r>
    </w:p>
    <w:p w14:paraId="405EDF5A" w14:textId="77777777" w:rsidR="004516B1" w:rsidRPr="004516B1" w:rsidRDefault="004516B1" w:rsidP="004516B1">
      <w:pPr>
        <w:spacing w:line="480" w:lineRule="auto"/>
        <w:ind w:left="720" w:hanging="720"/>
      </w:pPr>
      <w:r w:rsidRPr="004516B1">
        <w:t xml:space="preserve">Denny, Melody, and Lindsay Clark. “How to Analyze Data in a Primary Research Study.” </w:t>
      </w:r>
      <w:r w:rsidRPr="004516B1">
        <w:rPr>
          <w:i/>
        </w:rPr>
        <w:t>Writing Spaces: Readings on Writing</w:t>
      </w:r>
      <w:r w:rsidRPr="004516B1">
        <w:t>, vol. 4, edited by Dana Driscoll, Megan Heise, Mary Stewart, and Matthew Vetter, Parlor Press, 2021, pp. 85-109.</w:t>
      </w:r>
    </w:p>
    <w:p w14:paraId="12AB4A41" w14:textId="77777777" w:rsidR="004516B1" w:rsidRPr="004516B1" w:rsidRDefault="004516B1" w:rsidP="004516B1">
      <w:pPr>
        <w:spacing w:line="480" w:lineRule="auto"/>
        <w:ind w:left="720" w:hanging="720"/>
      </w:pPr>
      <w:r w:rsidRPr="004516B1">
        <w:t xml:space="preserve">Devitt, Amy J., Anis Bawarshi, and Mary Jo Reiff. “Materiality and Genre in the Study of Discourse Communities.” </w:t>
      </w:r>
      <w:r w:rsidRPr="004516B1">
        <w:rPr>
          <w:i/>
        </w:rPr>
        <w:t>College English</w:t>
      </w:r>
      <w:r w:rsidRPr="004516B1">
        <w:t>, vol. 65, no. 5, May 2003, pp. 541-558.</w:t>
      </w:r>
    </w:p>
    <w:p w14:paraId="504C48D3" w14:textId="23DDC2E2" w:rsidR="004516B1" w:rsidRPr="004516B1" w:rsidRDefault="004516B1" w:rsidP="004516B1">
      <w:pPr>
        <w:spacing w:line="480" w:lineRule="auto"/>
        <w:ind w:left="720" w:hanging="720"/>
      </w:pPr>
      <w:r w:rsidRPr="004516B1">
        <w:t xml:space="preserve">Gronseth, Susie, and Waneta Hebert. “‘GroupMe’: Investigating Use of Mobile Instant Messaging in Higher Education Courses.” </w:t>
      </w:r>
      <w:proofErr w:type="spellStart"/>
      <w:r w:rsidRPr="004516B1">
        <w:rPr>
          <w:i/>
        </w:rPr>
        <w:t>TechTrends</w:t>
      </w:r>
      <w:proofErr w:type="spellEnd"/>
      <w:r w:rsidRPr="004516B1">
        <w:t xml:space="preserve">, vol. 63, no. 1, 2019, pp. 15-22. </w:t>
      </w:r>
      <w:hyperlink r:id="rId11" w:history="1">
        <w:r w:rsidRPr="007576E2">
          <w:rPr>
            <w:rStyle w:val="Hyperlink"/>
          </w:rPr>
          <w:t>https://doi.org/10.1007/s11528-018-0361-y</w:t>
        </w:r>
      </w:hyperlink>
      <w:r w:rsidRPr="004516B1">
        <w:t>.</w:t>
      </w:r>
    </w:p>
    <w:p w14:paraId="19929CBF" w14:textId="6F7EB953" w:rsidR="004516B1" w:rsidRPr="004516B1" w:rsidRDefault="004516B1" w:rsidP="004516B1">
      <w:pPr>
        <w:spacing w:line="480" w:lineRule="auto"/>
        <w:ind w:left="720" w:hanging="720"/>
      </w:pPr>
      <w:r w:rsidRPr="004516B1">
        <w:t xml:space="preserve">Hrastinski, Stefan. “A Theory of Online Learning as Online Participation.” </w:t>
      </w:r>
      <w:r w:rsidRPr="004516B1">
        <w:rPr>
          <w:i/>
        </w:rPr>
        <w:t>Computers &amp; Education</w:t>
      </w:r>
      <w:r w:rsidRPr="004516B1">
        <w:t xml:space="preserve">, vol. 52, no. 1, 2009, pp. 78-82. </w:t>
      </w:r>
      <w:hyperlink r:id="rId12" w:history="1">
        <w:r w:rsidRPr="007576E2">
          <w:rPr>
            <w:rStyle w:val="Hyperlink"/>
          </w:rPr>
          <w:t>https://doi.org/10.1016/j.compedu.2008.06.009</w:t>
        </w:r>
      </w:hyperlink>
      <w:r w:rsidRPr="004516B1">
        <w:t>.</w:t>
      </w:r>
    </w:p>
    <w:p w14:paraId="289419EA" w14:textId="1262EF0A" w:rsidR="004516B1" w:rsidRPr="004516B1" w:rsidRDefault="004516B1" w:rsidP="004516B1">
      <w:pPr>
        <w:spacing w:line="480" w:lineRule="auto"/>
        <w:ind w:left="720" w:hanging="720"/>
      </w:pPr>
      <w:r w:rsidRPr="004516B1">
        <w:t xml:space="preserve">Lauricella, Sharon, and Robin Kay. “Exploring the Use of Text and Instant Messaging in Higher Education Classrooms.” </w:t>
      </w:r>
      <w:r w:rsidRPr="004516B1">
        <w:rPr>
          <w:i/>
        </w:rPr>
        <w:t>Research in Learning Technology</w:t>
      </w:r>
      <w:r w:rsidRPr="004516B1">
        <w:t xml:space="preserve">, vol. 21, 2013, article 19061, pp. 1-17. </w:t>
      </w:r>
      <w:hyperlink r:id="rId13" w:history="1">
        <w:r w:rsidRPr="007576E2">
          <w:rPr>
            <w:rStyle w:val="Hyperlink"/>
          </w:rPr>
          <w:t>https://doi.org/10.3402/rlt.v21i0.19061</w:t>
        </w:r>
      </w:hyperlink>
      <w:r w:rsidRPr="004516B1">
        <w:t>.</w:t>
      </w:r>
    </w:p>
    <w:p w14:paraId="54B2E745" w14:textId="6FF46310" w:rsidR="004516B1" w:rsidRPr="004516B1" w:rsidRDefault="004516B1" w:rsidP="004516B1">
      <w:pPr>
        <w:spacing w:line="480" w:lineRule="auto"/>
        <w:ind w:left="720" w:hanging="720"/>
      </w:pPr>
      <w:r w:rsidRPr="004516B1">
        <w:lastRenderedPageBreak/>
        <w:t xml:space="preserve">So, Wing Wah Simon. “Mobile Instant Messaging Support for Teaching and Learning in Higher Education.” </w:t>
      </w:r>
      <w:r w:rsidRPr="004516B1">
        <w:rPr>
          <w:i/>
        </w:rPr>
        <w:t>The Internet and Higher Education</w:t>
      </w:r>
      <w:r w:rsidRPr="004516B1">
        <w:t xml:space="preserve">, vol. 31, 2016, pp. 32-42. </w:t>
      </w:r>
      <w:hyperlink r:id="rId14" w:history="1">
        <w:r w:rsidRPr="007576E2">
          <w:rPr>
            <w:rStyle w:val="Hyperlink"/>
          </w:rPr>
          <w:t>https://doi.org/10.1016/j.iheduc.2016.06.001</w:t>
        </w:r>
      </w:hyperlink>
      <w:r w:rsidRPr="004516B1">
        <w:t>.</w:t>
      </w:r>
    </w:p>
    <w:p w14:paraId="6E5F23EC" w14:textId="24281E04" w:rsidR="004516B1" w:rsidRPr="004516B1" w:rsidRDefault="004516B1" w:rsidP="004516B1">
      <w:pPr>
        <w:spacing w:line="480" w:lineRule="auto"/>
        <w:ind w:left="720" w:hanging="720"/>
      </w:pPr>
      <w:r w:rsidRPr="004516B1">
        <w:t xml:space="preserve">Tang, Ying, and Khe Foon Hew. “Effects of Using Mobile Instant Messaging on Student Behavioral, Emotional, and Cognitive Engagement: A Quasi-Experimental Study.” </w:t>
      </w:r>
      <w:r w:rsidRPr="004516B1">
        <w:rPr>
          <w:i/>
        </w:rPr>
        <w:t>International Journal of Educational Technology in Higher Education</w:t>
      </w:r>
      <w:r w:rsidRPr="004516B1">
        <w:t xml:space="preserve">, vol. 19, article 3, 2022. </w:t>
      </w:r>
      <w:hyperlink r:id="rId15" w:history="1">
        <w:r w:rsidRPr="007576E2">
          <w:rPr>
            <w:rStyle w:val="Hyperlink"/>
          </w:rPr>
          <w:t>https://doi.org/10.1186/s41239-021-00306-6</w:t>
        </w:r>
      </w:hyperlink>
      <w:r w:rsidRPr="004516B1">
        <w:t>.</w:t>
      </w:r>
    </w:p>
    <w:p w14:paraId="52F1F71D" w14:textId="77777777" w:rsidR="004516B1" w:rsidRPr="004516B1" w:rsidRDefault="004516B1" w:rsidP="004516B1">
      <w:pPr>
        <w:spacing w:line="480" w:lineRule="auto"/>
      </w:pPr>
      <w:r w:rsidRPr="004516B1">
        <w:br w:type="page"/>
      </w:r>
    </w:p>
    <w:p w14:paraId="27A20068" w14:textId="77777777" w:rsidR="004516B1" w:rsidRPr="004516B1" w:rsidRDefault="004516B1" w:rsidP="004516B1">
      <w:pPr>
        <w:keepNext/>
        <w:spacing w:line="480" w:lineRule="auto"/>
        <w:jc w:val="center"/>
      </w:pPr>
      <w:r w:rsidRPr="004516B1">
        <w:rPr>
          <w:rFonts w:eastAsia="Times New Roman"/>
        </w:rPr>
        <w:lastRenderedPageBreak/>
        <w:t>Appendix A: Completed Interview Consent Records</w:t>
      </w:r>
    </w:p>
    <w:p w14:paraId="64B4DD7A" w14:textId="77777777" w:rsidR="004516B1" w:rsidRPr="004516B1" w:rsidRDefault="004516B1" w:rsidP="004516B1">
      <w:pPr>
        <w:keepNext/>
        <w:spacing w:line="480" w:lineRule="auto"/>
        <w:jc w:val="center"/>
      </w:pPr>
      <w:r w:rsidRPr="004516B1">
        <w:rPr>
          <w:rFonts w:eastAsia="Times New Roman"/>
          <w:b/>
        </w:rPr>
        <w:t>Consent Record - Participant P1</w:t>
      </w:r>
    </w:p>
    <w:p w14:paraId="09A171FB" w14:textId="77777777" w:rsidR="004516B1" w:rsidRPr="004516B1" w:rsidRDefault="004516B1" w:rsidP="00171870">
      <w:pPr>
        <w:spacing w:after="80" w:line="360" w:lineRule="auto"/>
      </w:pPr>
      <w:r w:rsidRPr="004516B1">
        <w:rPr>
          <w:rFonts w:eastAsia="Times New Roman"/>
          <w:b/>
        </w:rPr>
        <w:t xml:space="preserve">Study title: </w:t>
      </w:r>
      <w:r w:rsidRPr="004516B1">
        <w:rPr>
          <w:rFonts w:eastAsia="Times New Roman"/>
        </w:rPr>
        <w:t>Student-Run Class Group Chats as Low-Stakes Academic Support Genres</w:t>
      </w:r>
    </w:p>
    <w:p w14:paraId="119E69CD" w14:textId="77777777" w:rsidR="004516B1" w:rsidRPr="004516B1" w:rsidRDefault="004516B1" w:rsidP="00171870">
      <w:pPr>
        <w:spacing w:after="80" w:line="360" w:lineRule="auto"/>
      </w:pPr>
      <w:r w:rsidRPr="004516B1">
        <w:rPr>
          <w:rFonts w:eastAsia="Times New Roman"/>
          <w:b/>
        </w:rPr>
        <w:t xml:space="preserve">Researcher: </w:t>
      </w:r>
      <w:r w:rsidRPr="004516B1">
        <w:rPr>
          <w:rFonts w:eastAsia="Times New Roman"/>
        </w:rPr>
        <w:t>Carmine Iacona</w:t>
      </w:r>
    </w:p>
    <w:p w14:paraId="054D991F" w14:textId="77777777" w:rsidR="004516B1" w:rsidRPr="004516B1" w:rsidRDefault="004516B1" w:rsidP="00171870">
      <w:pPr>
        <w:spacing w:after="80" w:line="360" w:lineRule="auto"/>
      </w:pPr>
      <w:r w:rsidRPr="004516B1">
        <w:rPr>
          <w:rFonts w:eastAsia="Times New Roman"/>
          <w:b/>
        </w:rPr>
        <w:t xml:space="preserve">Participant name: </w:t>
      </w:r>
      <w:r w:rsidRPr="004516B1">
        <w:rPr>
          <w:rFonts w:eastAsia="Times New Roman"/>
        </w:rPr>
        <w:t>Participant P1</w:t>
      </w:r>
    </w:p>
    <w:p w14:paraId="0CF7DDDB" w14:textId="77777777" w:rsidR="004516B1" w:rsidRPr="004516B1" w:rsidRDefault="004516B1" w:rsidP="00171870">
      <w:pPr>
        <w:spacing w:after="80" w:line="360" w:lineRule="auto"/>
      </w:pPr>
      <w:r w:rsidRPr="004516B1">
        <w:rPr>
          <w:rFonts w:eastAsia="Times New Roman"/>
          <w:b/>
        </w:rPr>
        <w:t xml:space="preserve">Participant code: </w:t>
      </w:r>
      <w:r w:rsidRPr="004516B1">
        <w:rPr>
          <w:rFonts w:eastAsia="Times New Roman"/>
        </w:rPr>
        <w:t>P1</w:t>
      </w:r>
    </w:p>
    <w:p w14:paraId="1C06D8C0" w14:textId="77777777" w:rsidR="004516B1" w:rsidRPr="004516B1" w:rsidRDefault="004516B1" w:rsidP="00171870">
      <w:pPr>
        <w:spacing w:after="80" w:line="360" w:lineRule="auto"/>
      </w:pPr>
      <w:r w:rsidRPr="004516B1">
        <w:rPr>
          <w:rFonts w:eastAsia="Times New Roman"/>
          <w:b/>
        </w:rPr>
        <w:t xml:space="preserve">Purpose: </w:t>
      </w:r>
      <w:r w:rsidRPr="004516B1">
        <w:rPr>
          <w:rFonts w:eastAsia="Times New Roman"/>
        </w:rPr>
        <w:t>To understand how college students use unofficial class group chats to clarify course expectations and support one another.</w:t>
      </w:r>
    </w:p>
    <w:p w14:paraId="4DB60E72" w14:textId="77777777" w:rsidR="004516B1" w:rsidRPr="004516B1" w:rsidRDefault="004516B1" w:rsidP="00171870">
      <w:pPr>
        <w:spacing w:after="80" w:line="360" w:lineRule="auto"/>
      </w:pPr>
      <w:r w:rsidRPr="004516B1">
        <w:rPr>
          <w:rFonts w:eastAsia="Times New Roman"/>
          <w:b/>
        </w:rPr>
        <w:t xml:space="preserve">Participation: </w:t>
      </w:r>
      <w:r w:rsidRPr="004516B1">
        <w:rPr>
          <w:rFonts w:eastAsia="Times New Roman"/>
        </w:rPr>
        <w:t>The participant will take part in one semi-structured interview lasting approximately 15-25 minutes. Questions will address general experiences with student-run class group chats. The participant will not be asked to identify other students, name an instructor or course, or provide screenshots or copied messages.</w:t>
      </w:r>
    </w:p>
    <w:p w14:paraId="5C551D4E" w14:textId="77777777" w:rsidR="004516B1" w:rsidRPr="004516B1" w:rsidRDefault="004516B1" w:rsidP="00171870">
      <w:pPr>
        <w:spacing w:after="80" w:line="360" w:lineRule="auto"/>
      </w:pPr>
      <w:r w:rsidRPr="004516B1">
        <w:rPr>
          <w:rFonts w:eastAsia="Times New Roman"/>
          <w:b/>
        </w:rPr>
        <w:t xml:space="preserve">Confidentiality: </w:t>
      </w:r>
      <w:r w:rsidRPr="004516B1">
        <w:rPr>
          <w:rFonts w:eastAsia="Times New Roman"/>
        </w:rPr>
        <w:t>The research paper will identify this participant only as P1. Names, course titles, instructor names, and other identifying details will be excluded from the interview notes used in the paper.</w:t>
      </w:r>
    </w:p>
    <w:p w14:paraId="485216C5" w14:textId="77777777" w:rsidR="004516B1" w:rsidRPr="004516B1" w:rsidRDefault="004516B1" w:rsidP="00171870">
      <w:pPr>
        <w:spacing w:after="80" w:line="360" w:lineRule="auto"/>
      </w:pPr>
      <w:r w:rsidRPr="004516B1">
        <w:rPr>
          <w:rFonts w:eastAsia="Times New Roman"/>
          <w:b/>
        </w:rPr>
        <w:t xml:space="preserve">Voluntary participation: </w:t>
      </w:r>
      <w:r w:rsidRPr="004516B1">
        <w:rPr>
          <w:rFonts w:eastAsia="Times New Roman"/>
        </w:rPr>
        <w:t>Participation is voluntary. The participant may decline to answer any question and may stop the interview at any time without penalty.</w:t>
      </w:r>
    </w:p>
    <w:p w14:paraId="104070D1" w14:textId="77777777" w:rsidR="004516B1" w:rsidRPr="004516B1" w:rsidRDefault="004516B1" w:rsidP="00171870">
      <w:pPr>
        <w:spacing w:after="80" w:line="360" w:lineRule="auto"/>
      </w:pPr>
      <w:r w:rsidRPr="004516B1">
        <w:rPr>
          <w:rFonts w:eastAsia="Times New Roman"/>
          <w:b/>
        </w:rPr>
        <w:t xml:space="preserve">Use of information: </w:t>
      </w:r>
      <w:r w:rsidRPr="004516B1">
        <w:rPr>
          <w:rFonts w:eastAsia="Times New Roman"/>
        </w:rPr>
        <w:t>The researcher may summarize or paraphrase anonymized interview notes in an ENC 1102 research paper. Because the interview will not be audio-recorded, the paper will not present reconstructed wording as a direct quotation.</w:t>
      </w:r>
    </w:p>
    <w:p w14:paraId="1334AEF6" w14:textId="77777777" w:rsidR="004516B1" w:rsidRPr="004516B1" w:rsidRDefault="004516B1" w:rsidP="00171870">
      <w:pPr>
        <w:spacing w:after="160" w:line="360" w:lineRule="auto"/>
      </w:pPr>
      <w:r w:rsidRPr="004516B1">
        <w:rPr>
          <w:rFonts w:eastAsia="Times New Roman"/>
          <w:b/>
        </w:rPr>
        <w:t xml:space="preserve">Consent statement: </w:t>
      </w:r>
      <w:r w:rsidRPr="004516B1">
        <w:rPr>
          <w:rFonts w:eastAsia="Times New Roman"/>
        </w:rPr>
        <w:t xml:space="preserve">I have read the information above, had an opportunity to ask questions, and voluntarily </w:t>
      </w:r>
      <w:proofErr w:type="gramStart"/>
      <w:r w:rsidRPr="004516B1">
        <w:rPr>
          <w:rFonts w:eastAsia="Times New Roman"/>
        </w:rPr>
        <w:t>agree</w:t>
      </w:r>
      <w:proofErr w:type="gramEnd"/>
      <w:r w:rsidRPr="004516B1">
        <w:rPr>
          <w:rFonts w:eastAsia="Times New Roman"/>
        </w:rPr>
        <w:t xml:space="preserve"> to participate.</w:t>
      </w:r>
    </w:p>
    <w:p w14:paraId="6728CD36" w14:textId="29A7262E" w:rsidR="004516B1" w:rsidRPr="004516B1" w:rsidRDefault="004516B1" w:rsidP="00171870">
      <w:pPr>
        <w:spacing w:after="80" w:line="360" w:lineRule="auto"/>
      </w:pPr>
      <w:r w:rsidRPr="004516B1">
        <w:rPr>
          <w:rFonts w:eastAsia="Times New Roman"/>
          <w:b/>
        </w:rPr>
        <w:t xml:space="preserve">Participant signature: </w:t>
      </w:r>
      <w:r w:rsidRPr="004516B1">
        <w:rPr>
          <w:rFonts w:eastAsia="Times New Roman"/>
        </w:rPr>
        <w:t>Participant P1 (</w:t>
      </w:r>
      <w:r w:rsidR="00BA40C7">
        <w:rPr>
          <w:rFonts w:eastAsia="Times New Roman"/>
        </w:rPr>
        <w:t>T</w:t>
      </w:r>
      <w:r w:rsidRPr="004516B1">
        <w:rPr>
          <w:rFonts w:eastAsia="Times New Roman"/>
        </w:rPr>
        <w:t>yped acknowledgment)</w:t>
      </w:r>
    </w:p>
    <w:p w14:paraId="23557326" w14:textId="173824D9" w:rsidR="004516B1" w:rsidRPr="004516B1" w:rsidRDefault="004516B1" w:rsidP="00171870">
      <w:pPr>
        <w:spacing w:after="80" w:line="360" w:lineRule="auto"/>
      </w:pPr>
      <w:r w:rsidRPr="004516B1">
        <w:rPr>
          <w:rFonts w:eastAsia="Times New Roman"/>
          <w:b/>
        </w:rPr>
        <w:t xml:space="preserve">Date: </w:t>
      </w:r>
      <w:r w:rsidR="00BA40C7">
        <w:rPr>
          <w:rFonts w:eastAsia="Times New Roman"/>
          <w:bCs/>
        </w:rPr>
        <w:t>22</w:t>
      </w:r>
      <w:r w:rsidRPr="004516B1">
        <w:rPr>
          <w:rFonts w:eastAsia="Times New Roman"/>
        </w:rPr>
        <w:t xml:space="preserve"> July 2026</w:t>
      </w:r>
    </w:p>
    <w:p w14:paraId="202F4D2D" w14:textId="4ED15FEC" w:rsidR="004516B1" w:rsidRPr="004516B1" w:rsidRDefault="004516B1" w:rsidP="00171870">
      <w:pPr>
        <w:spacing w:after="80" w:line="360" w:lineRule="auto"/>
      </w:pPr>
      <w:r w:rsidRPr="004516B1">
        <w:rPr>
          <w:rFonts w:eastAsia="Times New Roman"/>
          <w:b/>
        </w:rPr>
        <w:t xml:space="preserve">Researcher signature: </w:t>
      </w:r>
      <w:r w:rsidRPr="004516B1">
        <w:rPr>
          <w:rFonts w:eastAsia="Times New Roman"/>
        </w:rPr>
        <w:t>Carmine Iacona (</w:t>
      </w:r>
      <w:r w:rsidR="00BA40C7">
        <w:rPr>
          <w:rFonts w:eastAsia="Times New Roman"/>
        </w:rPr>
        <w:t>T</w:t>
      </w:r>
      <w:r w:rsidRPr="004516B1">
        <w:rPr>
          <w:rFonts w:eastAsia="Times New Roman"/>
        </w:rPr>
        <w:t>yped acknowledgment)</w:t>
      </w:r>
    </w:p>
    <w:p w14:paraId="51B07F0E" w14:textId="7C2954AA" w:rsidR="004516B1" w:rsidRPr="00BA40C7" w:rsidRDefault="004516B1" w:rsidP="00171870">
      <w:pPr>
        <w:spacing w:after="80" w:line="360" w:lineRule="auto"/>
        <w:rPr>
          <w:bCs/>
        </w:rPr>
      </w:pPr>
      <w:r w:rsidRPr="004516B1">
        <w:rPr>
          <w:rFonts w:eastAsia="Times New Roman"/>
          <w:b/>
        </w:rPr>
        <w:t xml:space="preserve">Date: </w:t>
      </w:r>
      <w:r w:rsidR="00BA40C7">
        <w:rPr>
          <w:rFonts w:eastAsia="Times New Roman"/>
          <w:bCs/>
        </w:rPr>
        <w:t>22</w:t>
      </w:r>
      <w:r w:rsidRPr="00BA40C7">
        <w:rPr>
          <w:rFonts w:eastAsia="Times New Roman"/>
          <w:bCs/>
        </w:rPr>
        <w:t xml:space="preserve"> July 2026</w:t>
      </w:r>
    </w:p>
    <w:p w14:paraId="7B070F67" w14:textId="77777777" w:rsidR="004516B1" w:rsidRPr="004516B1" w:rsidRDefault="004516B1" w:rsidP="004516B1">
      <w:pPr>
        <w:spacing w:line="480" w:lineRule="auto"/>
      </w:pPr>
      <w:r w:rsidRPr="004516B1">
        <w:br w:type="page"/>
      </w:r>
    </w:p>
    <w:p w14:paraId="58E6E205" w14:textId="77777777" w:rsidR="004516B1" w:rsidRPr="004516B1" w:rsidRDefault="004516B1" w:rsidP="004516B1">
      <w:pPr>
        <w:keepNext/>
        <w:spacing w:line="480" w:lineRule="auto"/>
        <w:jc w:val="center"/>
      </w:pPr>
      <w:r w:rsidRPr="004516B1">
        <w:rPr>
          <w:rFonts w:eastAsia="Times New Roman"/>
          <w:b/>
        </w:rPr>
        <w:lastRenderedPageBreak/>
        <w:t>Consent Record - Participant P2</w:t>
      </w:r>
    </w:p>
    <w:p w14:paraId="2C79C08B" w14:textId="77777777" w:rsidR="004516B1" w:rsidRPr="004516B1" w:rsidRDefault="004516B1" w:rsidP="00171870">
      <w:pPr>
        <w:spacing w:after="80" w:line="360" w:lineRule="auto"/>
      </w:pPr>
      <w:r w:rsidRPr="004516B1">
        <w:rPr>
          <w:rFonts w:eastAsia="Times New Roman"/>
          <w:b/>
        </w:rPr>
        <w:t xml:space="preserve">Study title: </w:t>
      </w:r>
      <w:r w:rsidRPr="004516B1">
        <w:rPr>
          <w:rFonts w:eastAsia="Times New Roman"/>
        </w:rPr>
        <w:t>Student-Run Class Group Chats as Low-Stakes Academic Support Genres</w:t>
      </w:r>
    </w:p>
    <w:p w14:paraId="55DC6F75" w14:textId="77777777" w:rsidR="004516B1" w:rsidRPr="004516B1" w:rsidRDefault="004516B1" w:rsidP="00171870">
      <w:pPr>
        <w:spacing w:after="80" w:line="360" w:lineRule="auto"/>
      </w:pPr>
      <w:r w:rsidRPr="004516B1">
        <w:rPr>
          <w:rFonts w:eastAsia="Times New Roman"/>
          <w:b/>
        </w:rPr>
        <w:t xml:space="preserve">Researcher: </w:t>
      </w:r>
      <w:r w:rsidRPr="004516B1">
        <w:rPr>
          <w:rFonts w:eastAsia="Times New Roman"/>
        </w:rPr>
        <w:t>Carmine Iacona</w:t>
      </w:r>
    </w:p>
    <w:p w14:paraId="04ACC8FA" w14:textId="5945DFB2" w:rsidR="004516B1" w:rsidRPr="004516B1" w:rsidRDefault="004516B1" w:rsidP="00171870">
      <w:pPr>
        <w:spacing w:after="80" w:line="360" w:lineRule="auto"/>
      </w:pPr>
      <w:r w:rsidRPr="004516B1">
        <w:rPr>
          <w:rFonts w:eastAsia="Times New Roman"/>
          <w:b/>
        </w:rPr>
        <w:t xml:space="preserve">Participant name: </w:t>
      </w:r>
      <w:r w:rsidR="00BA40C7">
        <w:rPr>
          <w:rFonts w:eastAsia="Times New Roman"/>
        </w:rPr>
        <w:t>Participant P2</w:t>
      </w:r>
    </w:p>
    <w:p w14:paraId="73A6E0C1" w14:textId="77777777" w:rsidR="004516B1" w:rsidRPr="004516B1" w:rsidRDefault="004516B1" w:rsidP="00171870">
      <w:pPr>
        <w:spacing w:after="80" w:line="360" w:lineRule="auto"/>
      </w:pPr>
      <w:r w:rsidRPr="004516B1">
        <w:rPr>
          <w:rFonts w:eastAsia="Times New Roman"/>
          <w:b/>
        </w:rPr>
        <w:t xml:space="preserve">Participant code: </w:t>
      </w:r>
      <w:r w:rsidRPr="004516B1">
        <w:rPr>
          <w:rFonts w:eastAsia="Times New Roman"/>
        </w:rPr>
        <w:t>P2</w:t>
      </w:r>
    </w:p>
    <w:p w14:paraId="64094652" w14:textId="77777777" w:rsidR="004516B1" w:rsidRPr="004516B1" w:rsidRDefault="004516B1" w:rsidP="00171870">
      <w:pPr>
        <w:spacing w:after="80" w:line="360" w:lineRule="auto"/>
      </w:pPr>
      <w:r w:rsidRPr="004516B1">
        <w:rPr>
          <w:rFonts w:eastAsia="Times New Roman"/>
          <w:b/>
        </w:rPr>
        <w:t xml:space="preserve">Purpose: </w:t>
      </w:r>
      <w:r w:rsidRPr="004516B1">
        <w:rPr>
          <w:rFonts w:eastAsia="Times New Roman"/>
        </w:rPr>
        <w:t>To understand how college students use unofficial class group chats to clarify course expectations and support one another.</w:t>
      </w:r>
    </w:p>
    <w:p w14:paraId="52DB9B85" w14:textId="77777777" w:rsidR="004516B1" w:rsidRPr="004516B1" w:rsidRDefault="004516B1" w:rsidP="00171870">
      <w:pPr>
        <w:spacing w:after="80" w:line="360" w:lineRule="auto"/>
      </w:pPr>
      <w:r w:rsidRPr="004516B1">
        <w:rPr>
          <w:rFonts w:eastAsia="Times New Roman"/>
          <w:b/>
        </w:rPr>
        <w:t xml:space="preserve">Participation: </w:t>
      </w:r>
      <w:r w:rsidRPr="004516B1">
        <w:rPr>
          <w:rFonts w:eastAsia="Times New Roman"/>
        </w:rPr>
        <w:t>The participant will take part in one semi-structured interview lasting approximately 15-25 minutes. Questions will address general experiences with student-run class group chats. The participant will not be asked to identify other students, name an instructor or course, or provide screenshots or copied messages.</w:t>
      </w:r>
    </w:p>
    <w:p w14:paraId="4DEA0E17" w14:textId="77777777" w:rsidR="004516B1" w:rsidRPr="004516B1" w:rsidRDefault="004516B1" w:rsidP="00171870">
      <w:pPr>
        <w:spacing w:after="80" w:line="360" w:lineRule="auto"/>
      </w:pPr>
      <w:r w:rsidRPr="004516B1">
        <w:rPr>
          <w:rFonts w:eastAsia="Times New Roman"/>
          <w:b/>
        </w:rPr>
        <w:t xml:space="preserve">Confidentiality: </w:t>
      </w:r>
      <w:r w:rsidRPr="004516B1">
        <w:rPr>
          <w:rFonts w:eastAsia="Times New Roman"/>
        </w:rPr>
        <w:t>The research paper will identify this participant only as P2. Names, course titles, instructor names, and other identifying details will be excluded from the interview notes used in the paper.</w:t>
      </w:r>
    </w:p>
    <w:p w14:paraId="272B5ADA" w14:textId="77777777" w:rsidR="004516B1" w:rsidRPr="004516B1" w:rsidRDefault="004516B1" w:rsidP="00171870">
      <w:pPr>
        <w:spacing w:after="80" w:line="360" w:lineRule="auto"/>
      </w:pPr>
      <w:r w:rsidRPr="004516B1">
        <w:rPr>
          <w:rFonts w:eastAsia="Times New Roman"/>
          <w:b/>
        </w:rPr>
        <w:t xml:space="preserve">Voluntary participation: </w:t>
      </w:r>
      <w:r w:rsidRPr="004516B1">
        <w:rPr>
          <w:rFonts w:eastAsia="Times New Roman"/>
        </w:rPr>
        <w:t>Participation is voluntary. The participant may decline to answer any question and may stop the interview at any time without penalty.</w:t>
      </w:r>
    </w:p>
    <w:p w14:paraId="45493683" w14:textId="77777777" w:rsidR="004516B1" w:rsidRPr="004516B1" w:rsidRDefault="004516B1" w:rsidP="00171870">
      <w:pPr>
        <w:spacing w:after="80" w:line="360" w:lineRule="auto"/>
      </w:pPr>
      <w:r w:rsidRPr="004516B1">
        <w:rPr>
          <w:rFonts w:eastAsia="Times New Roman"/>
          <w:b/>
        </w:rPr>
        <w:t xml:space="preserve">Use of information: </w:t>
      </w:r>
      <w:r w:rsidRPr="004516B1">
        <w:rPr>
          <w:rFonts w:eastAsia="Times New Roman"/>
        </w:rPr>
        <w:t>The researcher may summarize or paraphrase anonymized interview notes in an ENC 1102 research paper. Because the interview will not be audio-recorded, the paper will not present reconstructed wording as a direct quotation.</w:t>
      </w:r>
    </w:p>
    <w:p w14:paraId="24BD06D9" w14:textId="77777777" w:rsidR="004516B1" w:rsidRPr="004516B1" w:rsidRDefault="004516B1" w:rsidP="00171870">
      <w:pPr>
        <w:spacing w:after="160" w:line="360" w:lineRule="auto"/>
      </w:pPr>
      <w:r w:rsidRPr="004516B1">
        <w:rPr>
          <w:rFonts w:eastAsia="Times New Roman"/>
          <w:b/>
        </w:rPr>
        <w:t xml:space="preserve">Consent statement: </w:t>
      </w:r>
      <w:r w:rsidRPr="004516B1">
        <w:rPr>
          <w:rFonts w:eastAsia="Times New Roman"/>
        </w:rPr>
        <w:t xml:space="preserve">I have read the information above, had an opportunity to ask questions, and voluntarily </w:t>
      </w:r>
      <w:proofErr w:type="gramStart"/>
      <w:r w:rsidRPr="004516B1">
        <w:rPr>
          <w:rFonts w:eastAsia="Times New Roman"/>
        </w:rPr>
        <w:t>agree</w:t>
      </w:r>
      <w:proofErr w:type="gramEnd"/>
      <w:r w:rsidRPr="004516B1">
        <w:rPr>
          <w:rFonts w:eastAsia="Times New Roman"/>
        </w:rPr>
        <w:t xml:space="preserve"> to participate.</w:t>
      </w:r>
    </w:p>
    <w:p w14:paraId="02BC82B6" w14:textId="5CE670D7" w:rsidR="004516B1" w:rsidRPr="004516B1" w:rsidRDefault="004516B1" w:rsidP="00171870">
      <w:pPr>
        <w:spacing w:after="80" w:line="360" w:lineRule="auto"/>
      </w:pPr>
      <w:r w:rsidRPr="004516B1">
        <w:rPr>
          <w:rFonts w:eastAsia="Times New Roman"/>
          <w:b/>
        </w:rPr>
        <w:t xml:space="preserve">Participant signature: </w:t>
      </w:r>
      <w:r w:rsidR="00BA40C7">
        <w:rPr>
          <w:rFonts w:eastAsia="Times New Roman"/>
        </w:rPr>
        <w:t>Participant P2</w:t>
      </w:r>
      <w:r w:rsidR="00BA40C7" w:rsidRPr="004516B1">
        <w:rPr>
          <w:rFonts w:eastAsia="Times New Roman"/>
        </w:rPr>
        <w:t xml:space="preserve"> </w:t>
      </w:r>
      <w:r w:rsidRPr="004516B1">
        <w:rPr>
          <w:rFonts w:eastAsia="Times New Roman"/>
        </w:rPr>
        <w:t>(Typed acknowledgment)</w:t>
      </w:r>
    </w:p>
    <w:p w14:paraId="14EF255C" w14:textId="7DC4AC41" w:rsidR="004516B1" w:rsidRPr="004516B1" w:rsidRDefault="004516B1" w:rsidP="00171870">
      <w:pPr>
        <w:spacing w:after="80" w:line="360" w:lineRule="auto"/>
      </w:pPr>
      <w:r w:rsidRPr="004516B1">
        <w:rPr>
          <w:rFonts w:eastAsia="Times New Roman"/>
          <w:b/>
        </w:rPr>
        <w:t xml:space="preserve">Date: </w:t>
      </w:r>
      <w:r w:rsidR="007C075D">
        <w:rPr>
          <w:rFonts w:eastAsia="Times New Roman"/>
        </w:rPr>
        <w:t>2</w:t>
      </w:r>
      <w:r w:rsidRPr="004516B1">
        <w:rPr>
          <w:rFonts w:eastAsia="Times New Roman"/>
        </w:rPr>
        <w:t>0 July 2026</w:t>
      </w:r>
    </w:p>
    <w:p w14:paraId="3578F877" w14:textId="78D07CA9" w:rsidR="004516B1" w:rsidRPr="004516B1" w:rsidRDefault="004516B1" w:rsidP="00171870">
      <w:pPr>
        <w:spacing w:after="80" w:line="360" w:lineRule="auto"/>
      </w:pPr>
      <w:r w:rsidRPr="004516B1">
        <w:rPr>
          <w:rFonts w:eastAsia="Times New Roman"/>
          <w:b/>
        </w:rPr>
        <w:t xml:space="preserve">Researcher signature: </w:t>
      </w:r>
      <w:r w:rsidRPr="004516B1">
        <w:rPr>
          <w:rFonts w:eastAsia="Times New Roman"/>
        </w:rPr>
        <w:t>Carmine Iacona (</w:t>
      </w:r>
      <w:r w:rsidR="00BA40C7">
        <w:rPr>
          <w:rFonts w:eastAsia="Times New Roman"/>
        </w:rPr>
        <w:t>T</w:t>
      </w:r>
      <w:r w:rsidRPr="004516B1">
        <w:rPr>
          <w:rFonts w:eastAsia="Times New Roman"/>
        </w:rPr>
        <w:t>yped acknowledgment)</w:t>
      </w:r>
    </w:p>
    <w:p w14:paraId="7CE0C6FE" w14:textId="17FDE305" w:rsidR="004516B1" w:rsidRPr="004516B1" w:rsidRDefault="004516B1" w:rsidP="00171870">
      <w:pPr>
        <w:spacing w:after="80" w:line="360" w:lineRule="auto"/>
      </w:pPr>
      <w:r w:rsidRPr="004516B1">
        <w:rPr>
          <w:rFonts w:eastAsia="Times New Roman"/>
          <w:b/>
        </w:rPr>
        <w:t xml:space="preserve">Date: </w:t>
      </w:r>
      <w:r w:rsidR="007C075D">
        <w:rPr>
          <w:rFonts w:eastAsia="Times New Roman"/>
        </w:rPr>
        <w:t>2</w:t>
      </w:r>
      <w:r w:rsidRPr="004516B1">
        <w:rPr>
          <w:rFonts w:eastAsia="Times New Roman"/>
        </w:rPr>
        <w:t>0 July 2026</w:t>
      </w:r>
    </w:p>
    <w:p w14:paraId="563EEF57" w14:textId="77777777" w:rsidR="004516B1" w:rsidRPr="004516B1" w:rsidRDefault="004516B1" w:rsidP="004516B1">
      <w:pPr>
        <w:spacing w:line="480" w:lineRule="auto"/>
      </w:pPr>
      <w:r w:rsidRPr="004516B1">
        <w:br w:type="page"/>
      </w:r>
    </w:p>
    <w:p w14:paraId="4770BA31" w14:textId="77777777" w:rsidR="004516B1" w:rsidRPr="004516B1" w:rsidRDefault="004516B1" w:rsidP="004516B1">
      <w:pPr>
        <w:keepNext/>
        <w:spacing w:line="480" w:lineRule="auto"/>
        <w:jc w:val="center"/>
      </w:pPr>
      <w:r w:rsidRPr="004516B1">
        <w:rPr>
          <w:rFonts w:eastAsia="Times New Roman"/>
          <w:b/>
        </w:rPr>
        <w:lastRenderedPageBreak/>
        <w:t>Consent Record - Participant P3</w:t>
      </w:r>
    </w:p>
    <w:p w14:paraId="4AA3BE9F" w14:textId="77777777" w:rsidR="004516B1" w:rsidRPr="004516B1" w:rsidRDefault="004516B1" w:rsidP="00171870">
      <w:pPr>
        <w:spacing w:after="80" w:line="360" w:lineRule="auto"/>
      </w:pPr>
      <w:r w:rsidRPr="004516B1">
        <w:rPr>
          <w:rFonts w:eastAsia="Times New Roman"/>
          <w:b/>
        </w:rPr>
        <w:t xml:space="preserve">Study title: </w:t>
      </w:r>
      <w:r w:rsidRPr="004516B1">
        <w:rPr>
          <w:rFonts w:eastAsia="Times New Roman"/>
        </w:rPr>
        <w:t>Student-Run Class Group Chats as Low-Stakes Academic Support Genres</w:t>
      </w:r>
    </w:p>
    <w:p w14:paraId="06D4A4EB" w14:textId="77777777" w:rsidR="004516B1" w:rsidRPr="004516B1" w:rsidRDefault="004516B1" w:rsidP="00171870">
      <w:pPr>
        <w:spacing w:after="80" w:line="360" w:lineRule="auto"/>
      </w:pPr>
      <w:r w:rsidRPr="004516B1">
        <w:rPr>
          <w:rFonts w:eastAsia="Times New Roman"/>
          <w:b/>
        </w:rPr>
        <w:t xml:space="preserve">Researcher: </w:t>
      </w:r>
      <w:r w:rsidRPr="004516B1">
        <w:rPr>
          <w:rFonts w:eastAsia="Times New Roman"/>
        </w:rPr>
        <w:t>Carmine Iacona</w:t>
      </w:r>
    </w:p>
    <w:p w14:paraId="26C785F8" w14:textId="1648011E" w:rsidR="004516B1" w:rsidRPr="004516B1" w:rsidRDefault="004516B1" w:rsidP="00171870">
      <w:pPr>
        <w:spacing w:after="80" w:line="360" w:lineRule="auto"/>
      </w:pPr>
      <w:r w:rsidRPr="004516B1">
        <w:rPr>
          <w:rFonts w:eastAsia="Times New Roman"/>
          <w:b/>
        </w:rPr>
        <w:t xml:space="preserve">Participant name: </w:t>
      </w:r>
      <w:r w:rsidR="007C075D">
        <w:rPr>
          <w:rFonts w:eastAsia="Times New Roman"/>
        </w:rPr>
        <w:t>Participant P3</w:t>
      </w:r>
      <w:r w:rsidRPr="004516B1">
        <w:rPr>
          <w:rFonts w:eastAsia="Times New Roman"/>
        </w:rPr>
      </w:r>
      <w:r w:rsidR="007C075D">
        <w:rPr>
          <w:rFonts w:eastAsia="Times New Roman"/>
        </w:rPr>
      </w:r>
    </w:p>
    <w:p w14:paraId="4F6B3038" w14:textId="77777777" w:rsidR="004516B1" w:rsidRPr="004516B1" w:rsidRDefault="004516B1" w:rsidP="00171870">
      <w:pPr>
        <w:spacing w:after="80" w:line="360" w:lineRule="auto"/>
      </w:pPr>
      <w:r w:rsidRPr="004516B1">
        <w:rPr>
          <w:rFonts w:eastAsia="Times New Roman"/>
          <w:b/>
        </w:rPr>
        <w:t xml:space="preserve">Participant code: </w:t>
      </w:r>
      <w:r w:rsidRPr="004516B1">
        <w:rPr>
          <w:rFonts w:eastAsia="Times New Roman"/>
        </w:rPr>
        <w:t>P3</w:t>
      </w:r>
    </w:p>
    <w:p w14:paraId="5E25A5DD" w14:textId="77777777" w:rsidR="004516B1" w:rsidRPr="004516B1" w:rsidRDefault="004516B1" w:rsidP="00171870">
      <w:pPr>
        <w:spacing w:after="80" w:line="360" w:lineRule="auto"/>
      </w:pPr>
      <w:r w:rsidRPr="004516B1">
        <w:rPr>
          <w:rFonts w:eastAsia="Times New Roman"/>
          <w:b/>
        </w:rPr>
        <w:t xml:space="preserve">Purpose: </w:t>
      </w:r>
      <w:r w:rsidRPr="004516B1">
        <w:rPr>
          <w:rFonts w:eastAsia="Times New Roman"/>
        </w:rPr>
        <w:t>To understand how college students use unofficial class group chats to clarify course expectations and support one another.</w:t>
      </w:r>
    </w:p>
    <w:p w14:paraId="65590119" w14:textId="77777777" w:rsidR="004516B1" w:rsidRPr="004516B1" w:rsidRDefault="004516B1" w:rsidP="00171870">
      <w:pPr>
        <w:spacing w:after="80" w:line="360" w:lineRule="auto"/>
      </w:pPr>
      <w:r w:rsidRPr="004516B1">
        <w:rPr>
          <w:rFonts w:eastAsia="Times New Roman"/>
          <w:b/>
        </w:rPr>
        <w:t xml:space="preserve">Participation: </w:t>
      </w:r>
      <w:r w:rsidRPr="004516B1">
        <w:rPr>
          <w:rFonts w:eastAsia="Times New Roman"/>
        </w:rPr>
        <w:t>The participant will take part in one semi-structured interview lasting approximately 15-25 minutes. Questions will address general experiences with student-run class group chats. The participant will not be asked to identify other students, name an instructor or course, or provide screenshots or copied messages.</w:t>
      </w:r>
    </w:p>
    <w:p w14:paraId="228C18EA" w14:textId="77777777" w:rsidR="004516B1" w:rsidRPr="004516B1" w:rsidRDefault="004516B1" w:rsidP="00171870">
      <w:pPr>
        <w:spacing w:after="80" w:line="360" w:lineRule="auto"/>
      </w:pPr>
      <w:r w:rsidRPr="004516B1">
        <w:rPr>
          <w:rFonts w:eastAsia="Times New Roman"/>
          <w:b/>
        </w:rPr>
        <w:t xml:space="preserve">Confidentiality: </w:t>
      </w:r>
      <w:r w:rsidRPr="004516B1">
        <w:rPr>
          <w:rFonts w:eastAsia="Times New Roman"/>
        </w:rPr>
        <w:t>The research paper will identify this participant only as P3. Names, course titles, instructor names, and other identifying details will be excluded from the interview notes used in the paper.</w:t>
      </w:r>
    </w:p>
    <w:p w14:paraId="73A49402" w14:textId="77777777" w:rsidR="004516B1" w:rsidRPr="004516B1" w:rsidRDefault="004516B1" w:rsidP="00171870">
      <w:pPr>
        <w:spacing w:after="80" w:line="360" w:lineRule="auto"/>
      </w:pPr>
      <w:r w:rsidRPr="004516B1">
        <w:rPr>
          <w:rFonts w:eastAsia="Times New Roman"/>
          <w:b/>
        </w:rPr>
        <w:t xml:space="preserve">Voluntary participation: </w:t>
      </w:r>
      <w:r w:rsidRPr="004516B1">
        <w:rPr>
          <w:rFonts w:eastAsia="Times New Roman"/>
        </w:rPr>
        <w:t>Participation is voluntary. The participant may decline to answer any question and may stop the interview at any time without penalty.</w:t>
      </w:r>
    </w:p>
    <w:p w14:paraId="0BCF0A1D" w14:textId="77777777" w:rsidR="004516B1" w:rsidRPr="004516B1" w:rsidRDefault="004516B1" w:rsidP="00171870">
      <w:pPr>
        <w:spacing w:after="80" w:line="360" w:lineRule="auto"/>
      </w:pPr>
      <w:r w:rsidRPr="004516B1">
        <w:rPr>
          <w:rFonts w:eastAsia="Times New Roman"/>
          <w:b/>
        </w:rPr>
        <w:t xml:space="preserve">Use of information: </w:t>
      </w:r>
      <w:r w:rsidRPr="004516B1">
        <w:rPr>
          <w:rFonts w:eastAsia="Times New Roman"/>
        </w:rPr>
        <w:t>The researcher may summarize or paraphrase anonymized interview notes in an ENC 1102 research paper. Because the interview will not be audio-recorded, the paper will not present reconstructed wording as a direct quotation.</w:t>
      </w:r>
    </w:p>
    <w:p w14:paraId="20C3B7E7" w14:textId="77777777" w:rsidR="004516B1" w:rsidRPr="004516B1" w:rsidRDefault="004516B1" w:rsidP="00171870">
      <w:pPr>
        <w:spacing w:after="160" w:line="360" w:lineRule="auto"/>
      </w:pPr>
      <w:r w:rsidRPr="004516B1">
        <w:rPr>
          <w:rFonts w:eastAsia="Times New Roman"/>
          <w:b/>
        </w:rPr>
        <w:t xml:space="preserve">Consent statement: </w:t>
      </w:r>
      <w:r w:rsidRPr="004516B1">
        <w:rPr>
          <w:rFonts w:eastAsia="Times New Roman"/>
        </w:rPr>
        <w:t xml:space="preserve">I have read the information above, had an opportunity to ask questions, and voluntarily </w:t>
      </w:r>
      <w:proofErr w:type="gramStart"/>
      <w:r w:rsidRPr="004516B1">
        <w:rPr>
          <w:rFonts w:eastAsia="Times New Roman"/>
        </w:rPr>
        <w:t>agree</w:t>
      </w:r>
      <w:proofErr w:type="gramEnd"/>
      <w:r w:rsidRPr="004516B1">
        <w:rPr>
          <w:rFonts w:eastAsia="Times New Roman"/>
        </w:rPr>
        <w:t xml:space="preserve"> to participate.</w:t>
      </w:r>
    </w:p>
    <w:p w14:paraId="0F72E9B2" w14:textId="007470F5" w:rsidR="004516B1" w:rsidRPr="004516B1" w:rsidRDefault="004516B1" w:rsidP="00171870">
      <w:pPr>
        <w:spacing w:after="80" w:line="360" w:lineRule="auto"/>
      </w:pPr>
      <w:r w:rsidRPr="004516B1">
        <w:rPr>
          <w:rFonts w:eastAsia="Times New Roman"/>
          <w:b/>
        </w:rPr>
        <w:t xml:space="preserve">Participant signature: </w:t>
      </w:r>
      <w:r w:rsidR="00171870">
        <w:rPr>
          <w:rFonts w:eastAsia="Times New Roman"/>
        </w:rPr>
        <w:t>Participant P3</w:t>
      </w:r>
      <w:r w:rsidRPr="004516B1">
        <w:rPr>
          <w:rFonts w:eastAsia="Times New Roman"/>
        </w:rPr>
        <w:t xml:space="preserve"> (Typed acknowledgment)</w:t>
      </w:r>
    </w:p>
    <w:p w14:paraId="467BFDCC" w14:textId="05D8FF33" w:rsidR="004516B1" w:rsidRPr="004516B1" w:rsidRDefault="004516B1" w:rsidP="00171870">
      <w:pPr>
        <w:spacing w:after="80" w:line="360" w:lineRule="auto"/>
      </w:pPr>
      <w:r w:rsidRPr="004516B1">
        <w:rPr>
          <w:rFonts w:eastAsia="Times New Roman"/>
          <w:b/>
        </w:rPr>
        <w:t xml:space="preserve">Date: </w:t>
      </w:r>
      <w:r w:rsidR="007C075D">
        <w:rPr>
          <w:rFonts w:eastAsia="Times New Roman"/>
        </w:rPr>
        <w:t>22</w:t>
      </w:r>
      <w:r w:rsidRPr="004516B1">
        <w:rPr>
          <w:rFonts w:eastAsia="Times New Roman"/>
        </w:rPr>
        <w:t xml:space="preserve"> July 2026</w:t>
      </w:r>
    </w:p>
    <w:p w14:paraId="1DC4546D" w14:textId="1661DE3A" w:rsidR="004516B1" w:rsidRPr="004516B1" w:rsidRDefault="004516B1" w:rsidP="00171870">
      <w:pPr>
        <w:spacing w:after="80" w:line="360" w:lineRule="auto"/>
      </w:pPr>
      <w:r w:rsidRPr="004516B1">
        <w:rPr>
          <w:rFonts w:eastAsia="Times New Roman"/>
          <w:b/>
        </w:rPr>
        <w:t xml:space="preserve">Researcher signature: </w:t>
      </w:r>
      <w:r w:rsidRPr="004516B1">
        <w:rPr>
          <w:rFonts w:eastAsia="Times New Roman"/>
        </w:rPr>
        <w:t>Carmine Iacona (</w:t>
      </w:r>
      <w:r w:rsidR="007C075D">
        <w:rPr>
          <w:rFonts w:eastAsia="Times New Roman"/>
        </w:rPr>
        <w:t>T</w:t>
      </w:r>
      <w:r w:rsidRPr="004516B1">
        <w:rPr>
          <w:rFonts w:eastAsia="Times New Roman"/>
        </w:rPr>
        <w:t>yped acknowledgment)</w:t>
      </w:r>
    </w:p>
    <w:p w14:paraId="0FE7A0DC" w14:textId="153FB060" w:rsidR="004516B1" w:rsidRPr="004516B1" w:rsidRDefault="004516B1" w:rsidP="00171870">
      <w:pPr>
        <w:spacing w:after="80" w:line="360" w:lineRule="auto"/>
      </w:pPr>
      <w:r w:rsidRPr="004516B1">
        <w:rPr>
          <w:rFonts w:eastAsia="Times New Roman"/>
          <w:b/>
        </w:rPr>
        <w:t xml:space="preserve">Date: </w:t>
      </w:r>
      <w:r w:rsidR="007C075D">
        <w:rPr>
          <w:rFonts w:eastAsia="Times New Roman"/>
        </w:rPr>
        <w:t>22</w:t>
      </w:r>
      <w:r w:rsidRPr="004516B1">
        <w:rPr>
          <w:rFonts w:eastAsia="Times New Roman"/>
        </w:rPr>
        <w:t xml:space="preserve"> July 2026</w:t>
      </w:r>
    </w:p>
    <w:p w14:paraId="4412C16F" w14:textId="77777777" w:rsidR="004516B1" w:rsidRPr="004516B1" w:rsidRDefault="004516B1" w:rsidP="004516B1">
      <w:pPr>
        <w:spacing w:line="480" w:lineRule="auto"/>
      </w:pPr>
      <w:r w:rsidRPr="004516B1">
        <w:br w:type="page"/>
      </w:r>
    </w:p>
    <w:p w14:paraId="1E938AEE" w14:textId="77777777" w:rsidR="004516B1" w:rsidRPr="004516B1" w:rsidRDefault="004516B1" w:rsidP="004516B1">
      <w:pPr>
        <w:keepNext/>
        <w:spacing w:line="480" w:lineRule="auto"/>
        <w:jc w:val="center"/>
      </w:pPr>
      <w:r w:rsidRPr="004516B1">
        <w:rPr>
          <w:rFonts w:eastAsia="Times New Roman"/>
          <w:b/>
        </w:rPr>
        <w:lastRenderedPageBreak/>
        <w:t>Consent Record - Participant P4</w:t>
      </w:r>
    </w:p>
    <w:p w14:paraId="1D458A81" w14:textId="77777777" w:rsidR="004516B1" w:rsidRPr="004516B1" w:rsidRDefault="004516B1" w:rsidP="00171870">
      <w:pPr>
        <w:spacing w:after="80" w:line="360" w:lineRule="auto"/>
      </w:pPr>
      <w:r w:rsidRPr="004516B1">
        <w:rPr>
          <w:rFonts w:eastAsia="Times New Roman"/>
          <w:b/>
        </w:rPr>
        <w:t xml:space="preserve">Study title: </w:t>
      </w:r>
      <w:r w:rsidRPr="004516B1">
        <w:rPr>
          <w:rFonts w:eastAsia="Times New Roman"/>
        </w:rPr>
        <w:t>Student-Run Class Group Chats as Low-Stakes Academic Support Genres</w:t>
      </w:r>
    </w:p>
    <w:p w14:paraId="0FDF39A1" w14:textId="77777777" w:rsidR="004516B1" w:rsidRPr="004516B1" w:rsidRDefault="004516B1" w:rsidP="00171870">
      <w:pPr>
        <w:spacing w:after="80" w:line="360" w:lineRule="auto"/>
      </w:pPr>
      <w:r w:rsidRPr="004516B1">
        <w:rPr>
          <w:rFonts w:eastAsia="Times New Roman"/>
          <w:b/>
        </w:rPr>
        <w:t xml:space="preserve">Researcher: </w:t>
      </w:r>
      <w:r w:rsidRPr="004516B1">
        <w:rPr>
          <w:rFonts w:eastAsia="Times New Roman"/>
        </w:rPr>
        <w:t>Carmine Iacona</w:t>
      </w:r>
    </w:p>
    <w:p w14:paraId="01B282E6" w14:textId="77777777" w:rsidR="004516B1" w:rsidRPr="004516B1" w:rsidRDefault="004516B1" w:rsidP="00171870">
      <w:pPr>
        <w:spacing w:after="80" w:line="360" w:lineRule="auto"/>
      </w:pPr>
      <w:r w:rsidRPr="004516B1">
        <w:rPr>
          <w:rFonts w:eastAsia="Times New Roman"/>
          <w:b/>
        </w:rPr>
        <w:t xml:space="preserve">Participant name: </w:t>
      </w:r>
      <w:r w:rsidRPr="004516B1">
        <w:rPr>
          <w:rFonts w:eastAsia="Times New Roman"/>
        </w:rPr>
        <w:t>Participant P4</w:t>
      </w:r>
    </w:p>
    <w:p w14:paraId="385467E1" w14:textId="77777777" w:rsidR="004516B1" w:rsidRPr="004516B1" w:rsidRDefault="004516B1" w:rsidP="00171870">
      <w:pPr>
        <w:spacing w:after="80" w:line="360" w:lineRule="auto"/>
      </w:pPr>
      <w:r w:rsidRPr="004516B1">
        <w:rPr>
          <w:rFonts w:eastAsia="Times New Roman"/>
          <w:b/>
        </w:rPr>
        <w:t xml:space="preserve">Participant code: </w:t>
      </w:r>
      <w:r w:rsidRPr="004516B1">
        <w:rPr>
          <w:rFonts w:eastAsia="Times New Roman"/>
        </w:rPr>
        <w:t>P4</w:t>
      </w:r>
    </w:p>
    <w:p w14:paraId="1921F0AB" w14:textId="77777777" w:rsidR="004516B1" w:rsidRPr="004516B1" w:rsidRDefault="004516B1" w:rsidP="00171870">
      <w:pPr>
        <w:spacing w:after="80" w:line="360" w:lineRule="auto"/>
      </w:pPr>
      <w:r w:rsidRPr="004516B1">
        <w:rPr>
          <w:rFonts w:eastAsia="Times New Roman"/>
          <w:b/>
        </w:rPr>
        <w:t xml:space="preserve">Purpose: </w:t>
      </w:r>
      <w:r w:rsidRPr="004516B1">
        <w:rPr>
          <w:rFonts w:eastAsia="Times New Roman"/>
        </w:rPr>
        <w:t>To understand how college students use unofficial class group chats to clarify course expectations and support one another.</w:t>
      </w:r>
    </w:p>
    <w:p w14:paraId="461A9701" w14:textId="77777777" w:rsidR="004516B1" w:rsidRPr="004516B1" w:rsidRDefault="004516B1" w:rsidP="00171870">
      <w:pPr>
        <w:spacing w:after="80" w:line="360" w:lineRule="auto"/>
      </w:pPr>
      <w:r w:rsidRPr="004516B1">
        <w:rPr>
          <w:rFonts w:eastAsia="Times New Roman"/>
          <w:b/>
        </w:rPr>
        <w:t xml:space="preserve">Participation: </w:t>
      </w:r>
      <w:r w:rsidRPr="004516B1">
        <w:rPr>
          <w:rFonts w:eastAsia="Times New Roman"/>
        </w:rPr>
        <w:t>The participant will take part in one semi-structured interview lasting approximately 15-25 minutes. Questions will address general experiences with student-run class group chats. The participant will not be asked to identify other students, name an instructor or course, or provide screenshots or copied messages.</w:t>
      </w:r>
    </w:p>
    <w:p w14:paraId="051FD4C3" w14:textId="77777777" w:rsidR="004516B1" w:rsidRPr="004516B1" w:rsidRDefault="004516B1" w:rsidP="00171870">
      <w:pPr>
        <w:spacing w:after="80" w:line="360" w:lineRule="auto"/>
      </w:pPr>
      <w:r w:rsidRPr="004516B1">
        <w:rPr>
          <w:rFonts w:eastAsia="Times New Roman"/>
          <w:b/>
        </w:rPr>
        <w:t xml:space="preserve">Confidentiality: </w:t>
      </w:r>
      <w:r w:rsidRPr="004516B1">
        <w:rPr>
          <w:rFonts w:eastAsia="Times New Roman"/>
        </w:rPr>
        <w:t>The research paper will identify this participant only as P4. Names, course titles, instructor names, and other identifying details will be excluded from the interview notes used in the paper.</w:t>
      </w:r>
    </w:p>
    <w:p w14:paraId="3131F6B0" w14:textId="77777777" w:rsidR="004516B1" w:rsidRPr="004516B1" w:rsidRDefault="004516B1" w:rsidP="00171870">
      <w:pPr>
        <w:spacing w:after="80" w:line="360" w:lineRule="auto"/>
      </w:pPr>
      <w:r w:rsidRPr="004516B1">
        <w:rPr>
          <w:rFonts w:eastAsia="Times New Roman"/>
          <w:b/>
        </w:rPr>
        <w:t xml:space="preserve">Voluntary participation: </w:t>
      </w:r>
      <w:r w:rsidRPr="004516B1">
        <w:rPr>
          <w:rFonts w:eastAsia="Times New Roman"/>
        </w:rPr>
        <w:t>Participation is voluntary. The participant may decline to answer any question and may stop the interview at any time without penalty.</w:t>
      </w:r>
    </w:p>
    <w:p w14:paraId="64D17A1A" w14:textId="77777777" w:rsidR="004516B1" w:rsidRPr="004516B1" w:rsidRDefault="004516B1" w:rsidP="00171870">
      <w:pPr>
        <w:spacing w:after="80" w:line="360" w:lineRule="auto"/>
      </w:pPr>
      <w:r w:rsidRPr="004516B1">
        <w:rPr>
          <w:rFonts w:eastAsia="Times New Roman"/>
          <w:b/>
        </w:rPr>
        <w:t xml:space="preserve">Use of information: </w:t>
      </w:r>
      <w:r w:rsidRPr="004516B1">
        <w:rPr>
          <w:rFonts w:eastAsia="Times New Roman"/>
        </w:rPr>
        <w:t>The researcher may summarize or paraphrase anonymized interview notes in an ENC 1102 research paper. Because the interview will not be audio-recorded, the paper will not present reconstructed wording as a direct quotation.</w:t>
      </w:r>
    </w:p>
    <w:p w14:paraId="5346322D" w14:textId="77777777" w:rsidR="004516B1" w:rsidRPr="004516B1" w:rsidRDefault="004516B1" w:rsidP="00171870">
      <w:pPr>
        <w:spacing w:after="160" w:line="360" w:lineRule="auto"/>
      </w:pPr>
      <w:r w:rsidRPr="004516B1">
        <w:rPr>
          <w:rFonts w:eastAsia="Times New Roman"/>
          <w:b/>
        </w:rPr>
        <w:t xml:space="preserve">Consent statement: </w:t>
      </w:r>
      <w:r w:rsidRPr="004516B1">
        <w:rPr>
          <w:rFonts w:eastAsia="Times New Roman"/>
        </w:rPr>
        <w:t xml:space="preserve">I have read the information above, had an opportunity to ask questions, and voluntarily </w:t>
      </w:r>
      <w:proofErr w:type="gramStart"/>
      <w:r w:rsidRPr="004516B1">
        <w:rPr>
          <w:rFonts w:eastAsia="Times New Roman"/>
        </w:rPr>
        <w:t>agree</w:t>
      </w:r>
      <w:proofErr w:type="gramEnd"/>
      <w:r w:rsidRPr="004516B1">
        <w:rPr>
          <w:rFonts w:eastAsia="Times New Roman"/>
        </w:rPr>
        <w:t xml:space="preserve"> to participate.</w:t>
      </w:r>
    </w:p>
    <w:p w14:paraId="46FFD66B" w14:textId="77777777" w:rsidR="004516B1" w:rsidRPr="004516B1" w:rsidRDefault="004516B1" w:rsidP="00171870">
      <w:pPr>
        <w:spacing w:after="80" w:line="360" w:lineRule="auto"/>
      </w:pPr>
      <w:r w:rsidRPr="004516B1">
        <w:rPr>
          <w:rFonts w:eastAsia="Times New Roman"/>
          <w:b/>
        </w:rPr>
        <w:t xml:space="preserve">Participant signature: </w:t>
      </w:r>
      <w:r w:rsidRPr="004516B1">
        <w:rPr>
          <w:rFonts w:eastAsia="Times New Roman"/>
        </w:rPr>
        <w:t>Participant P4 (Typed acknowledgment)</w:t>
      </w:r>
    </w:p>
    <w:p w14:paraId="5FD19A31" w14:textId="579F3B0F" w:rsidR="004516B1" w:rsidRPr="004516B1" w:rsidRDefault="004516B1" w:rsidP="00171870">
      <w:pPr>
        <w:spacing w:after="80" w:line="360" w:lineRule="auto"/>
      </w:pPr>
      <w:r w:rsidRPr="004516B1">
        <w:rPr>
          <w:rFonts w:eastAsia="Times New Roman"/>
          <w:b/>
        </w:rPr>
        <w:t xml:space="preserve">Date: </w:t>
      </w:r>
      <w:r w:rsidR="007E39E6">
        <w:rPr>
          <w:rFonts w:eastAsia="Times New Roman"/>
        </w:rPr>
        <w:t>2</w:t>
      </w:r>
      <w:r w:rsidR="007C075D">
        <w:rPr>
          <w:rFonts w:eastAsia="Times New Roman"/>
        </w:rPr>
        <w:t>3</w:t>
      </w:r>
      <w:r w:rsidRPr="004516B1">
        <w:rPr>
          <w:rFonts w:eastAsia="Times New Roman"/>
        </w:rPr>
        <w:t xml:space="preserve"> July 2026</w:t>
      </w:r>
    </w:p>
    <w:p w14:paraId="0715230B" w14:textId="714F1CF8" w:rsidR="004516B1" w:rsidRPr="004516B1" w:rsidRDefault="004516B1" w:rsidP="00171870">
      <w:pPr>
        <w:spacing w:after="80" w:line="360" w:lineRule="auto"/>
      </w:pPr>
      <w:r w:rsidRPr="004516B1">
        <w:rPr>
          <w:rFonts w:eastAsia="Times New Roman"/>
          <w:b/>
        </w:rPr>
        <w:t xml:space="preserve">Researcher signature: </w:t>
      </w:r>
      <w:r w:rsidRPr="004516B1">
        <w:rPr>
          <w:rFonts w:eastAsia="Times New Roman"/>
        </w:rPr>
        <w:t>Carmine Iacona (</w:t>
      </w:r>
      <w:r w:rsidR="00BA40C7">
        <w:rPr>
          <w:rFonts w:eastAsia="Times New Roman"/>
        </w:rPr>
        <w:t>T</w:t>
      </w:r>
      <w:r w:rsidRPr="004516B1">
        <w:rPr>
          <w:rFonts w:eastAsia="Times New Roman"/>
        </w:rPr>
        <w:t>yped acknowledgment)</w:t>
      </w:r>
    </w:p>
    <w:p w14:paraId="50EE1D49" w14:textId="10900602" w:rsidR="004516B1" w:rsidRPr="004516B1" w:rsidRDefault="004516B1" w:rsidP="00171870">
      <w:pPr>
        <w:spacing w:after="80" w:line="360" w:lineRule="auto"/>
      </w:pPr>
      <w:r w:rsidRPr="004516B1">
        <w:rPr>
          <w:rFonts w:eastAsia="Times New Roman"/>
          <w:b/>
        </w:rPr>
        <w:t xml:space="preserve">Date: </w:t>
      </w:r>
      <w:r w:rsidR="007E39E6">
        <w:rPr>
          <w:rFonts w:eastAsia="Times New Roman"/>
        </w:rPr>
        <w:t>2</w:t>
      </w:r>
      <w:r w:rsidR="007C075D">
        <w:rPr>
          <w:rFonts w:eastAsia="Times New Roman"/>
        </w:rPr>
        <w:t>3</w:t>
      </w:r>
      <w:r w:rsidRPr="004516B1">
        <w:rPr>
          <w:rFonts w:eastAsia="Times New Roman"/>
        </w:rPr>
        <w:t xml:space="preserve"> July 2026</w:t>
      </w:r>
    </w:p>
    <w:p w14:paraId="59E64D83" w14:textId="77777777" w:rsidR="004516B1" w:rsidRPr="004516B1" w:rsidRDefault="004516B1" w:rsidP="00171870">
      <w:pPr>
        <w:spacing w:line="360" w:lineRule="auto"/>
      </w:pPr>
      <w:r w:rsidRPr="004516B1">
        <w:br w:type="page"/>
      </w:r>
    </w:p>
    <w:p w14:paraId="73388C2E" w14:textId="77777777" w:rsidR="004516B1" w:rsidRPr="004516B1" w:rsidRDefault="004516B1" w:rsidP="004516B1">
      <w:pPr>
        <w:keepNext/>
        <w:spacing w:line="480" w:lineRule="auto"/>
        <w:jc w:val="center"/>
      </w:pPr>
      <w:r w:rsidRPr="004516B1">
        <w:rPr>
          <w:rFonts w:eastAsia="Times New Roman"/>
          <w:b/>
        </w:rPr>
        <w:lastRenderedPageBreak/>
        <w:t>Consent Record - Participant P5</w:t>
      </w:r>
    </w:p>
    <w:p w14:paraId="5B66A8A3" w14:textId="77777777" w:rsidR="004516B1" w:rsidRPr="004516B1" w:rsidRDefault="004516B1" w:rsidP="00171870">
      <w:pPr>
        <w:spacing w:after="80" w:line="360" w:lineRule="auto"/>
      </w:pPr>
      <w:r w:rsidRPr="004516B1">
        <w:rPr>
          <w:rFonts w:eastAsia="Times New Roman"/>
          <w:b/>
        </w:rPr>
        <w:t xml:space="preserve">Study title: </w:t>
      </w:r>
      <w:r w:rsidRPr="004516B1">
        <w:rPr>
          <w:rFonts w:eastAsia="Times New Roman"/>
        </w:rPr>
        <w:t>Student-Run Class Group Chats as Low-Stakes Academic Support Genres</w:t>
      </w:r>
    </w:p>
    <w:p w14:paraId="0C604CA9" w14:textId="77777777" w:rsidR="004516B1" w:rsidRPr="004516B1" w:rsidRDefault="004516B1" w:rsidP="00171870">
      <w:pPr>
        <w:spacing w:after="80" w:line="360" w:lineRule="auto"/>
      </w:pPr>
      <w:r w:rsidRPr="004516B1">
        <w:rPr>
          <w:rFonts w:eastAsia="Times New Roman"/>
          <w:b/>
        </w:rPr>
        <w:t xml:space="preserve">Researcher: </w:t>
      </w:r>
      <w:r w:rsidRPr="004516B1">
        <w:rPr>
          <w:rFonts w:eastAsia="Times New Roman"/>
        </w:rPr>
        <w:t>Carmine Iacona</w:t>
      </w:r>
    </w:p>
    <w:p w14:paraId="6569A1E5" w14:textId="77777777" w:rsidR="004516B1" w:rsidRPr="004516B1" w:rsidRDefault="004516B1" w:rsidP="00171870">
      <w:pPr>
        <w:spacing w:after="80" w:line="360" w:lineRule="auto"/>
      </w:pPr>
      <w:r w:rsidRPr="004516B1">
        <w:rPr>
          <w:rFonts w:eastAsia="Times New Roman"/>
          <w:b/>
        </w:rPr>
        <w:t xml:space="preserve">Participant name: </w:t>
      </w:r>
      <w:r w:rsidRPr="004516B1">
        <w:rPr>
          <w:rFonts w:eastAsia="Times New Roman"/>
        </w:rPr>
        <w:t>Participant P5</w:t>
      </w:r>
    </w:p>
    <w:p w14:paraId="2074B85E" w14:textId="77777777" w:rsidR="004516B1" w:rsidRPr="004516B1" w:rsidRDefault="004516B1" w:rsidP="00171870">
      <w:pPr>
        <w:spacing w:after="80" w:line="360" w:lineRule="auto"/>
      </w:pPr>
      <w:r w:rsidRPr="004516B1">
        <w:rPr>
          <w:rFonts w:eastAsia="Times New Roman"/>
          <w:b/>
        </w:rPr>
        <w:t xml:space="preserve">Participant code: </w:t>
      </w:r>
      <w:r w:rsidRPr="004516B1">
        <w:rPr>
          <w:rFonts w:eastAsia="Times New Roman"/>
        </w:rPr>
        <w:t>P5</w:t>
      </w:r>
    </w:p>
    <w:p w14:paraId="38D1B063" w14:textId="77777777" w:rsidR="004516B1" w:rsidRPr="004516B1" w:rsidRDefault="004516B1" w:rsidP="00171870">
      <w:pPr>
        <w:spacing w:after="80" w:line="360" w:lineRule="auto"/>
      </w:pPr>
      <w:r w:rsidRPr="004516B1">
        <w:rPr>
          <w:rFonts w:eastAsia="Times New Roman"/>
          <w:b/>
        </w:rPr>
        <w:t xml:space="preserve">Purpose: </w:t>
      </w:r>
      <w:r w:rsidRPr="004516B1">
        <w:rPr>
          <w:rFonts w:eastAsia="Times New Roman"/>
        </w:rPr>
        <w:t>To understand how college students use unofficial class group chats to clarify course expectations and support one another.</w:t>
      </w:r>
    </w:p>
    <w:p w14:paraId="5F688F51" w14:textId="77777777" w:rsidR="004516B1" w:rsidRPr="004516B1" w:rsidRDefault="004516B1" w:rsidP="00171870">
      <w:pPr>
        <w:spacing w:after="80" w:line="360" w:lineRule="auto"/>
      </w:pPr>
      <w:r w:rsidRPr="004516B1">
        <w:rPr>
          <w:rFonts w:eastAsia="Times New Roman"/>
          <w:b/>
        </w:rPr>
        <w:t xml:space="preserve">Participation: </w:t>
      </w:r>
      <w:r w:rsidRPr="004516B1">
        <w:rPr>
          <w:rFonts w:eastAsia="Times New Roman"/>
        </w:rPr>
        <w:t>The participant will take part in one semi-structured interview lasting approximately 15-25 minutes. Questions will address general experiences with student-run class group chats. The participant will not be asked to identify other students, name an instructor or course, or provide screenshots or copied messages.</w:t>
      </w:r>
    </w:p>
    <w:p w14:paraId="494F0FF6" w14:textId="77777777" w:rsidR="004516B1" w:rsidRPr="004516B1" w:rsidRDefault="004516B1" w:rsidP="00171870">
      <w:pPr>
        <w:spacing w:after="80" w:line="360" w:lineRule="auto"/>
      </w:pPr>
      <w:r w:rsidRPr="004516B1">
        <w:rPr>
          <w:rFonts w:eastAsia="Times New Roman"/>
          <w:b/>
        </w:rPr>
        <w:t xml:space="preserve">Confidentiality: </w:t>
      </w:r>
      <w:r w:rsidRPr="004516B1">
        <w:rPr>
          <w:rFonts w:eastAsia="Times New Roman"/>
        </w:rPr>
        <w:t>The research paper will identify this participant only as P5. Names, course titles, instructor names, and other identifying details will be excluded from the interview notes used in the paper.</w:t>
      </w:r>
    </w:p>
    <w:p w14:paraId="79241BAB" w14:textId="77777777" w:rsidR="004516B1" w:rsidRPr="004516B1" w:rsidRDefault="004516B1" w:rsidP="00171870">
      <w:pPr>
        <w:spacing w:after="80" w:line="360" w:lineRule="auto"/>
      </w:pPr>
      <w:r w:rsidRPr="004516B1">
        <w:rPr>
          <w:rFonts w:eastAsia="Times New Roman"/>
          <w:b/>
        </w:rPr>
        <w:t xml:space="preserve">Voluntary participation: </w:t>
      </w:r>
      <w:r w:rsidRPr="004516B1">
        <w:rPr>
          <w:rFonts w:eastAsia="Times New Roman"/>
        </w:rPr>
        <w:t>Participation is voluntary. The participant may decline to answer any question and may stop the interview at any time without penalty.</w:t>
      </w:r>
    </w:p>
    <w:p w14:paraId="79465E03" w14:textId="77777777" w:rsidR="004516B1" w:rsidRPr="004516B1" w:rsidRDefault="004516B1" w:rsidP="00171870">
      <w:pPr>
        <w:spacing w:after="80" w:line="360" w:lineRule="auto"/>
      </w:pPr>
      <w:r w:rsidRPr="004516B1">
        <w:rPr>
          <w:rFonts w:eastAsia="Times New Roman"/>
          <w:b/>
        </w:rPr>
        <w:t xml:space="preserve">Use of information: </w:t>
      </w:r>
      <w:r w:rsidRPr="004516B1">
        <w:rPr>
          <w:rFonts w:eastAsia="Times New Roman"/>
        </w:rPr>
        <w:t>The researcher may summarize or paraphrase anonymized interview notes in an ENC 1102 research paper. Because the interview will not be audio-recorded, the paper will not present reconstructed wording as a direct quotation.</w:t>
      </w:r>
    </w:p>
    <w:p w14:paraId="1B9192B3" w14:textId="77777777" w:rsidR="004516B1" w:rsidRPr="004516B1" w:rsidRDefault="004516B1" w:rsidP="00171870">
      <w:pPr>
        <w:spacing w:after="160" w:line="360" w:lineRule="auto"/>
      </w:pPr>
      <w:r w:rsidRPr="004516B1">
        <w:rPr>
          <w:rFonts w:eastAsia="Times New Roman"/>
          <w:b/>
        </w:rPr>
        <w:t xml:space="preserve">Consent statement: </w:t>
      </w:r>
      <w:r w:rsidRPr="004516B1">
        <w:rPr>
          <w:rFonts w:eastAsia="Times New Roman"/>
        </w:rPr>
        <w:t xml:space="preserve">I have read the information above, had an opportunity to ask questions, and voluntarily </w:t>
      </w:r>
      <w:proofErr w:type="gramStart"/>
      <w:r w:rsidRPr="004516B1">
        <w:rPr>
          <w:rFonts w:eastAsia="Times New Roman"/>
        </w:rPr>
        <w:t>agree</w:t>
      </w:r>
      <w:proofErr w:type="gramEnd"/>
      <w:r w:rsidRPr="004516B1">
        <w:rPr>
          <w:rFonts w:eastAsia="Times New Roman"/>
        </w:rPr>
        <w:t xml:space="preserve"> to participate.</w:t>
      </w:r>
    </w:p>
    <w:p w14:paraId="3AB5AF60" w14:textId="77777777" w:rsidR="004516B1" w:rsidRPr="004516B1" w:rsidRDefault="004516B1" w:rsidP="00171870">
      <w:pPr>
        <w:spacing w:after="80" w:line="360" w:lineRule="auto"/>
      </w:pPr>
      <w:r w:rsidRPr="004516B1">
        <w:rPr>
          <w:rFonts w:eastAsia="Times New Roman"/>
          <w:b/>
        </w:rPr>
        <w:t xml:space="preserve">Participant signature: </w:t>
      </w:r>
      <w:r w:rsidRPr="004516B1">
        <w:rPr>
          <w:rFonts w:eastAsia="Times New Roman"/>
        </w:rPr>
        <w:t>Participant P5 (Typed acknowledgment)</w:t>
      </w:r>
    </w:p>
    <w:p w14:paraId="6715C140" w14:textId="7914B07C" w:rsidR="004516B1" w:rsidRPr="004516B1" w:rsidRDefault="004516B1" w:rsidP="00171870">
      <w:pPr>
        <w:spacing w:after="80" w:line="360" w:lineRule="auto"/>
      </w:pPr>
      <w:r w:rsidRPr="004516B1">
        <w:rPr>
          <w:rFonts w:eastAsia="Times New Roman"/>
          <w:b/>
        </w:rPr>
        <w:t xml:space="preserve">Date: </w:t>
      </w:r>
      <w:r w:rsidR="007E39E6">
        <w:rPr>
          <w:rFonts w:eastAsia="Times New Roman"/>
        </w:rPr>
        <w:t xml:space="preserve">23 </w:t>
      </w:r>
      <w:r w:rsidRPr="004516B1">
        <w:rPr>
          <w:rFonts w:eastAsia="Times New Roman"/>
        </w:rPr>
        <w:t>July 2026</w:t>
      </w:r>
    </w:p>
    <w:p w14:paraId="48A3AA1D" w14:textId="14D2A214" w:rsidR="004516B1" w:rsidRPr="004516B1" w:rsidRDefault="004516B1" w:rsidP="00171870">
      <w:pPr>
        <w:spacing w:after="80" w:line="360" w:lineRule="auto"/>
      </w:pPr>
      <w:r w:rsidRPr="004516B1">
        <w:rPr>
          <w:rFonts w:eastAsia="Times New Roman"/>
          <w:b/>
        </w:rPr>
        <w:t xml:space="preserve">Researcher signature: </w:t>
      </w:r>
      <w:r w:rsidRPr="004516B1">
        <w:rPr>
          <w:rFonts w:eastAsia="Times New Roman"/>
        </w:rPr>
        <w:t>Carmine Iacona (</w:t>
      </w:r>
      <w:r w:rsidR="00BA40C7">
        <w:rPr>
          <w:rFonts w:eastAsia="Times New Roman"/>
        </w:rPr>
        <w:t>T</w:t>
      </w:r>
      <w:r w:rsidRPr="004516B1">
        <w:rPr>
          <w:rFonts w:eastAsia="Times New Roman"/>
        </w:rPr>
        <w:t>yped acknowledgment)</w:t>
      </w:r>
    </w:p>
    <w:p w14:paraId="49C1E9A9" w14:textId="53D44506" w:rsidR="004516B1" w:rsidRPr="004516B1" w:rsidRDefault="004516B1" w:rsidP="00171870">
      <w:pPr>
        <w:spacing w:after="80" w:line="360" w:lineRule="auto"/>
      </w:pPr>
      <w:r w:rsidRPr="004516B1">
        <w:rPr>
          <w:rFonts w:eastAsia="Times New Roman"/>
          <w:b/>
        </w:rPr>
        <w:t xml:space="preserve">Date: </w:t>
      </w:r>
      <w:r w:rsidR="007E39E6">
        <w:rPr>
          <w:rFonts w:eastAsia="Times New Roman"/>
        </w:rPr>
        <w:t>23</w:t>
      </w:r>
      <w:r w:rsidRPr="004516B1">
        <w:rPr>
          <w:rFonts w:eastAsia="Times New Roman"/>
        </w:rPr>
        <w:t xml:space="preserve"> July 2026</w:t>
      </w:r>
    </w:p>
    <w:p w14:paraId="2F2DCB0B" w14:textId="77777777" w:rsidR="004516B1" w:rsidRPr="004516B1" w:rsidRDefault="004516B1" w:rsidP="00171870">
      <w:pPr>
        <w:spacing w:line="360" w:lineRule="auto"/>
      </w:pPr>
      <w:r w:rsidRPr="004516B1">
        <w:br w:type="page"/>
      </w:r>
    </w:p>
    <w:p w14:paraId="0AD325E3" w14:textId="77777777" w:rsidR="004516B1" w:rsidRPr="004516B1" w:rsidRDefault="004516B1" w:rsidP="004516B1">
      <w:pPr>
        <w:keepNext/>
        <w:spacing w:line="480" w:lineRule="auto"/>
        <w:jc w:val="center"/>
      </w:pPr>
      <w:r w:rsidRPr="004516B1">
        <w:rPr>
          <w:rFonts w:eastAsia="Times New Roman"/>
        </w:rPr>
        <w:lastRenderedPageBreak/>
        <w:t>Appendix B: Semi-Structured Interview Protocol</w:t>
      </w:r>
    </w:p>
    <w:p w14:paraId="6161347A" w14:textId="77777777" w:rsidR="004516B1" w:rsidRPr="004516B1" w:rsidRDefault="004516B1" w:rsidP="004516B1">
      <w:pPr>
        <w:spacing w:after="120" w:line="480" w:lineRule="auto"/>
      </w:pPr>
      <w:r w:rsidRPr="004516B1">
        <w:rPr>
          <w:rFonts w:eastAsia="Times New Roman"/>
          <w:b/>
        </w:rPr>
        <w:t xml:space="preserve">Opening script: </w:t>
      </w:r>
      <w:r w:rsidRPr="004516B1">
        <w:rPr>
          <w:rFonts w:eastAsia="Times New Roman"/>
        </w:rPr>
        <w:t>Thank you for participating. I am studying how students use unofficial, student-run class group chats. I will take written notes rather than record the interview. Please avoid using course names, instructor names, or the names of other students. You may skip any question or stop at any time.</w:t>
      </w:r>
    </w:p>
    <w:p w14:paraId="6927234E" w14:textId="77777777" w:rsidR="004516B1" w:rsidRPr="004516B1" w:rsidRDefault="004516B1" w:rsidP="004516B1">
      <w:pPr>
        <w:spacing w:after="60" w:line="480" w:lineRule="auto"/>
      </w:pPr>
      <w:r w:rsidRPr="004516B1">
        <w:rPr>
          <w:rFonts w:eastAsia="Times New Roman"/>
          <w:b/>
        </w:rPr>
        <w:t xml:space="preserve">1. Platforms: </w:t>
      </w:r>
      <w:r w:rsidRPr="004516B1">
        <w:rPr>
          <w:rFonts w:eastAsia="Times New Roman"/>
        </w:rPr>
        <w:t xml:space="preserve">What platform or platforms </w:t>
      </w:r>
      <w:proofErr w:type="gramStart"/>
      <w:r w:rsidRPr="004516B1">
        <w:rPr>
          <w:rFonts w:eastAsia="Times New Roman"/>
        </w:rPr>
        <w:t>have</w:t>
      </w:r>
      <w:proofErr w:type="gramEnd"/>
      <w:r w:rsidRPr="004516B1">
        <w:rPr>
          <w:rFonts w:eastAsia="Times New Roman"/>
        </w:rPr>
        <w:t xml:space="preserve"> you </w:t>
      </w:r>
      <w:proofErr w:type="gramStart"/>
      <w:r w:rsidRPr="004516B1">
        <w:rPr>
          <w:rFonts w:eastAsia="Times New Roman"/>
        </w:rPr>
        <w:t>used</w:t>
      </w:r>
      <w:proofErr w:type="gramEnd"/>
      <w:r w:rsidRPr="004516B1">
        <w:rPr>
          <w:rFonts w:eastAsia="Times New Roman"/>
        </w:rPr>
        <w:t xml:space="preserve"> for student-run class group chats?</w:t>
      </w:r>
    </w:p>
    <w:p w14:paraId="1D825243" w14:textId="77777777" w:rsidR="004516B1" w:rsidRPr="004516B1" w:rsidRDefault="004516B1" w:rsidP="004516B1">
      <w:pPr>
        <w:spacing w:after="60" w:line="480" w:lineRule="auto"/>
      </w:pPr>
      <w:r w:rsidRPr="004516B1">
        <w:rPr>
          <w:rFonts w:eastAsia="Times New Roman"/>
          <w:b/>
        </w:rPr>
        <w:t xml:space="preserve">2. Common messages: </w:t>
      </w:r>
      <w:r w:rsidRPr="004516B1">
        <w:rPr>
          <w:rFonts w:eastAsia="Times New Roman"/>
        </w:rPr>
        <w:t xml:space="preserve">What kinds of messages or questions </w:t>
      </w:r>
      <w:proofErr w:type="gramStart"/>
      <w:r w:rsidRPr="004516B1">
        <w:rPr>
          <w:rFonts w:eastAsia="Times New Roman"/>
        </w:rPr>
        <w:t>appeared</w:t>
      </w:r>
      <w:proofErr w:type="gramEnd"/>
      <w:r w:rsidRPr="004516B1">
        <w:rPr>
          <w:rFonts w:eastAsia="Times New Roman"/>
        </w:rPr>
        <w:t xml:space="preserve"> most often?</w:t>
      </w:r>
    </w:p>
    <w:p w14:paraId="2B9A8F89" w14:textId="77777777" w:rsidR="004516B1" w:rsidRPr="004516B1" w:rsidRDefault="004516B1" w:rsidP="004516B1">
      <w:pPr>
        <w:spacing w:after="60" w:line="480" w:lineRule="auto"/>
      </w:pPr>
      <w:r w:rsidRPr="004516B1">
        <w:rPr>
          <w:rFonts w:eastAsia="Times New Roman"/>
          <w:b/>
        </w:rPr>
        <w:t xml:space="preserve">3. Audience choice: </w:t>
      </w:r>
      <w:r w:rsidRPr="004516B1">
        <w:rPr>
          <w:rFonts w:eastAsia="Times New Roman"/>
        </w:rPr>
        <w:t>When would you ask the group chat instead of contacting the instructor?</w:t>
      </w:r>
    </w:p>
    <w:p w14:paraId="63814146" w14:textId="77777777" w:rsidR="004516B1" w:rsidRPr="004516B1" w:rsidRDefault="004516B1" w:rsidP="004516B1">
      <w:pPr>
        <w:spacing w:after="60" w:line="480" w:lineRule="auto"/>
      </w:pPr>
      <w:r w:rsidRPr="004516B1">
        <w:rPr>
          <w:rFonts w:eastAsia="Times New Roman"/>
          <w:b/>
        </w:rPr>
        <w:t xml:space="preserve">4. Reactions and short replies: </w:t>
      </w:r>
      <w:r w:rsidRPr="004516B1">
        <w:rPr>
          <w:rFonts w:eastAsia="Times New Roman"/>
        </w:rPr>
        <w:t>How did you interpret likes, reactions, or very short replies?</w:t>
      </w:r>
    </w:p>
    <w:p w14:paraId="70B217B5" w14:textId="77777777" w:rsidR="004516B1" w:rsidRPr="004516B1" w:rsidRDefault="004516B1" w:rsidP="004516B1">
      <w:pPr>
        <w:spacing w:after="60" w:line="480" w:lineRule="auto"/>
      </w:pPr>
      <w:r w:rsidRPr="004516B1">
        <w:rPr>
          <w:rFonts w:eastAsia="Times New Roman"/>
          <w:b/>
        </w:rPr>
        <w:t xml:space="preserve">5. Participation style: </w:t>
      </w:r>
      <w:r w:rsidRPr="004516B1">
        <w:rPr>
          <w:rFonts w:eastAsia="Times New Roman"/>
        </w:rPr>
        <w:t>Would you describe yourself as an active poster, occasional responder, or mostly a reader? Why?</w:t>
      </w:r>
    </w:p>
    <w:p w14:paraId="7B446F90" w14:textId="77777777" w:rsidR="004516B1" w:rsidRPr="004516B1" w:rsidRDefault="004516B1" w:rsidP="004516B1">
      <w:pPr>
        <w:spacing w:after="60" w:line="480" w:lineRule="auto"/>
      </w:pPr>
      <w:r w:rsidRPr="004516B1">
        <w:rPr>
          <w:rFonts w:eastAsia="Times New Roman"/>
          <w:b/>
        </w:rPr>
        <w:t xml:space="preserve">6. Emotional or social support: </w:t>
      </w:r>
      <w:r w:rsidRPr="004516B1">
        <w:rPr>
          <w:rFonts w:eastAsia="Times New Roman"/>
        </w:rPr>
        <w:t>Did the chat ever help you feel less confused, stressed, or isolated?</w:t>
      </w:r>
    </w:p>
    <w:p w14:paraId="0B78EE69" w14:textId="77777777" w:rsidR="004516B1" w:rsidRPr="004516B1" w:rsidRDefault="004516B1" w:rsidP="004516B1">
      <w:pPr>
        <w:spacing w:after="60" w:line="480" w:lineRule="auto"/>
      </w:pPr>
      <w:r w:rsidRPr="004516B1">
        <w:rPr>
          <w:rFonts w:eastAsia="Times New Roman"/>
          <w:b/>
        </w:rPr>
        <w:t xml:space="preserve">7. Problems and boundaries: </w:t>
      </w:r>
      <w:r w:rsidRPr="004516B1">
        <w:rPr>
          <w:rFonts w:eastAsia="Times New Roman"/>
        </w:rPr>
        <w:t>What problems did you encounter, such as misinformation, excessive notifications, exclusion, or academic-integrity concerns?</w:t>
      </w:r>
    </w:p>
    <w:p w14:paraId="395EF8CD" w14:textId="77777777" w:rsidR="004516B1" w:rsidRPr="004516B1" w:rsidRDefault="004516B1" w:rsidP="004516B1">
      <w:pPr>
        <w:spacing w:after="60" w:line="480" w:lineRule="auto"/>
      </w:pPr>
      <w:r w:rsidRPr="004516B1">
        <w:rPr>
          <w:rFonts w:eastAsia="Times New Roman"/>
          <w:b/>
        </w:rPr>
        <w:t xml:space="preserve">8. Improvement: </w:t>
      </w:r>
      <w:r w:rsidRPr="004516B1">
        <w:rPr>
          <w:rFonts w:eastAsia="Times New Roman"/>
        </w:rPr>
        <w:t>What would make a class group chat more useful or trustworthy?</w:t>
      </w:r>
    </w:p>
    <w:p w14:paraId="0B7BB554" w14:textId="77777777" w:rsidR="004516B1" w:rsidRPr="004516B1" w:rsidRDefault="004516B1" w:rsidP="004516B1">
      <w:pPr>
        <w:spacing w:after="120" w:line="480" w:lineRule="auto"/>
      </w:pPr>
      <w:r w:rsidRPr="004516B1">
        <w:rPr>
          <w:rFonts w:eastAsia="Times New Roman"/>
          <w:b/>
        </w:rPr>
        <w:t xml:space="preserve">Optional follow-up prompts: </w:t>
      </w:r>
      <w:r w:rsidRPr="004516B1">
        <w:rPr>
          <w:rFonts w:eastAsia="Times New Roman"/>
        </w:rPr>
        <w:t>Can you describe a typical example without naming the course? What made that message useful or unhelpful? How did you decide whether an answer was trustworthy? What did you do after reading the response?</w:t>
      </w:r>
    </w:p>
    <w:p w14:paraId="1AC9239E" w14:textId="1473E1E6" w:rsidR="004516B1" w:rsidRPr="004516B1" w:rsidRDefault="004516B1" w:rsidP="004516B1">
      <w:pPr>
        <w:spacing w:line="480" w:lineRule="auto"/>
      </w:pPr>
      <w:r w:rsidRPr="004516B1">
        <w:rPr>
          <w:rFonts w:eastAsia="Times New Roman"/>
          <w:b/>
        </w:rPr>
        <w:t xml:space="preserve">Closing script: </w:t>
      </w:r>
      <w:r w:rsidRPr="004516B1">
        <w:rPr>
          <w:rFonts w:eastAsia="Times New Roman"/>
        </w:rPr>
        <w:t>Is there anything else about student-run class group chats that would help explain how students use them? Thank you. I will refer to you only by your participant code in the paper.</w:t>
      </w:r>
    </w:p>
    <w:p w14:paraId="31681CF8" w14:textId="77777777" w:rsidR="004516B1" w:rsidRPr="004516B1" w:rsidRDefault="004516B1" w:rsidP="004516B1">
      <w:pPr>
        <w:keepNext/>
        <w:spacing w:line="480" w:lineRule="auto"/>
        <w:jc w:val="center"/>
      </w:pPr>
      <w:r w:rsidRPr="004516B1">
        <w:rPr>
          <w:rFonts w:eastAsia="Times New Roman"/>
        </w:rPr>
        <w:lastRenderedPageBreak/>
        <w:t>Appendix C: Coding Matrix</w:t>
      </w:r>
    </w:p>
    <w:p w14:paraId="022C3542" w14:textId="77777777" w:rsidR="004516B1" w:rsidRPr="004516B1" w:rsidRDefault="004516B1" w:rsidP="004516B1">
      <w:pPr>
        <w:spacing w:after="120" w:line="480" w:lineRule="auto"/>
      </w:pPr>
      <w:r w:rsidRPr="004516B1">
        <w:rPr>
          <w:rFonts w:eastAsia="Times New Roman"/>
        </w:rPr>
        <w:t>Table C1 records the participant-level pattern used to calculate the counts reported in the Results section. A “Yes” means the participant mentioned the theme at least once; it does not measure frequency or intensity.</w:t>
      </w:r>
    </w:p>
    <w:tbl>
      <w:tblPr>
        <w:tblStyle w:val="TableGrid"/>
        <w:tblW w:w="9357" w:type="dxa"/>
        <w:jc w:val="center"/>
        <w:tblLayout w:type="fixed"/>
        <w:tblLook w:val="04A0" w:firstRow="1" w:lastRow="0" w:firstColumn="1" w:lastColumn="0" w:noHBand="0" w:noVBand="1"/>
      </w:tblPr>
      <w:tblGrid>
        <w:gridCol w:w="2880"/>
        <w:gridCol w:w="895"/>
        <w:gridCol w:w="904"/>
        <w:gridCol w:w="896"/>
        <w:gridCol w:w="903"/>
        <w:gridCol w:w="1007"/>
        <w:gridCol w:w="1872"/>
      </w:tblGrid>
      <w:tr w:rsidR="004516B1" w:rsidRPr="004516B1" w14:paraId="0C29CC91" w14:textId="77777777" w:rsidTr="00337163">
        <w:trPr>
          <w:tblHeader/>
          <w:jc w:val="center"/>
        </w:trPr>
        <w:tc>
          <w:tcPr>
            <w:tcW w:w="2880" w:type="dxa"/>
            <w:vAlign w:val="center"/>
          </w:tcPr>
          <w:p w14:paraId="7503CC50" w14:textId="77777777" w:rsidR="004516B1" w:rsidRPr="004516B1" w:rsidRDefault="004516B1" w:rsidP="004516B1">
            <w:pPr>
              <w:spacing w:line="480" w:lineRule="auto"/>
            </w:pPr>
            <w:r w:rsidRPr="004516B1">
              <w:rPr>
                <w:rFonts w:eastAsia="Times New Roman"/>
                <w:b/>
              </w:rPr>
              <w:t>Theme / participation category</w:t>
            </w:r>
          </w:p>
        </w:tc>
        <w:tc>
          <w:tcPr>
            <w:tcW w:w="895" w:type="dxa"/>
            <w:vAlign w:val="center"/>
          </w:tcPr>
          <w:p w14:paraId="2DC200C4" w14:textId="77777777" w:rsidR="004516B1" w:rsidRPr="004516B1" w:rsidRDefault="004516B1" w:rsidP="004516B1">
            <w:pPr>
              <w:spacing w:line="480" w:lineRule="auto"/>
              <w:jc w:val="center"/>
            </w:pPr>
            <w:r w:rsidRPr="004516B1">
              <w:rPr>
                <w:rFonts w:eastAsia="Times New Roman"/>
                <w:b/>
              </w:rPr>
              <w:t>P1</w:t>
            </w:r>
          </w:p>
        </w:tc>
        <w:tc>
          <w:tcPr>
            <w:tcW w:w="904" w:type="dxa"/>
            <w:vAlign w:val="center"/>
          </w:tcPr>
          <w:p w14:paraId="06A438BF" w14:textId="77777777" w:rsidR="004516B1" w:rsidRPr="004516B1" w:rsidRDefault="004516B1" w:rsidP="004516B1">
            <w:pPr>
              <w:spacing w:line="480" w:lineRule="auto"/>
              <w:jc w:val="center"/>
            </w:pPr>
            <w:r w:rsidRPr="004516B1">
              <w:rPr>
                <w:rFonts w:eastAsia="Times New Roman"/>
                <w:b/>
              </w:rPr>
              <w:t>P2</w:t>
            </w:r>
          </w:p>
        </w:tc>
        <w:tc>
          <w:tcPr>
            <w:tcW w:w="896" w:type="dxa"/>
            <w:vAlign w:val="center"/>
          </w:tcPr>
          <w:p w14:paraId="6521AD2F" w14:textId="77777777" w:rsidR="004516B1" w:rsidRPr="004516B1" w:rsidRDefault="004516B1" w:rsidP="004516B1">
            <w:pPr>
              <w:spacing w:line="480" w:lineRule="auto"/>
              <w:jc w:val="center"/>
            </w:pPr>
            <w:r w:rsidRPr="004516B1">
              <w:rPr>
                <w:rFonts w:eastAsia="Times New Roman"/>
                <w:b/>
              </w:rPr>
              <w:t>P3</w:t>
            </w:r>
          </w:p>
        </w:tc>
        <w:tc>
          <w:tcPr>
            <w:tcW w:w="903" w:type="dxa"/>
            <w:vAlign w:val="center"/>
          </w:tcPr>
          <w:p w14:paraId="57FDCDF2" w14:textId="77777777" w:rsidR="004516B1" w:rsidRPr="004516B1" w:rsidRDefault="004516B1" w:rsidP="004516B1">
            <w:pPr>
              <w:spacing w:line="480" w:lineRule="auto"/>
              <w:jc w:val="center"/>
            </w:pPr>
            <w:r w:rsidRPr="004516B1">
              <w:rPr>
                <w:rFonts w:eastAsia="Times New Roman"/>
                <w:b/>
              </w:rPr>
              <w:t>P4</w:t>
            </w:r>
          </w:p>
        </w:tc>
        <w:tc>
          <w:tcPr>
            <w:tcW w:w="1007" w:type="dxa"/>
            <w:vAlign w:val="center"/>
          </w:tcPr>
          <w:p w14:paraId="3ED2B001" w14:textId="77777777" w:rsidR="004516B1" w:rsidRPr="004516B1" w:rsidRDefault="004516B1" w:rsidP="004516B1">
            <w:pPr>
              <w:spacing w:line="480" w:lineRule="auto"/>
              <w:jc w:val="center"/>
            </w:pPr>
            <w:r w:rsidRPr="004516B1">
              <w:rPr>
                <w:rFonts w:eastAsia="Times New Roman"/>
                <w:b/>
              </w:rPr>
              <w:t>P5</w:t>
            </w:r>
          </w:p>
        </w:tc>
        <w:tc>
          <w:tcPr>
            <w:tcW w:w="1872" w:type="dxa"/>
            <w:vAlign w:val="center"/>
          </w:tcPr>
          <w:p w14:paraId="33B6F034" w14:textId="77777777" w:rsidR="004516B1" w:rsidRPr="004516B1" w:rsidRDefault="004516B1" w:rsidP="004516B1">
            <w:pPr>
              <w:spacing w:line="480" w:lineRule="auto"/>
              <w:jc w:val="center"/>
            </w:pPr>
            <w:r w:rsidRPr="004516B1">
              <w:rPr>
                <w:rFonts w:eastAsia="Times New Roman"/>
                <w:b/>
              </w:rPr>
              <w:t>Aggregate</w:t>
            </w:r>
          </w:p>
        </w:tc>
      </w:tr>
      <w:tr w:rsidR="004516B1" w:rsidRPr="004516B1" w14:paraId="20E51E8D" w14:textId="77777777" w:rsidTr="00337163">
        <w:trPr>
          <w:jc w:val="center"/>
        </w:trPr>
        <w:tc>
          <w:tcPr>
            <w:tcW w:w="2880" w:type="dxa"/>
            <w:vAlign w:val="center"/>
          </w:tcPr>
          <w:p w14:paraId="3A9989B4" w14:textId="77777777" w:rsidR="004516B1" w:rsidRPr="004516B1" w:rsidRDefault="004516B1" w:rsidP="004516B1">
            <w:pPr>
              <w:spacing w:line="480" w:lineRule="auto"/>
            </w:pPr>
            <w:r w:rsidRPr="004516B1">
              <w:rPr>
                <w:rFonts w:eastAsia="Times New Roman"/>
              </w:rPr>
              <w:t>Fast clarification</w:t>
            </w:r>
          </w:p>
        </w:tc>
        <w:tc>
          <w:tcPr>
            <w:tcW w:w="895" w:type="dxa"/>
            <w:vAlign w:val="center"/>
          </w:tcPr>
          <w:p w14:paraId="2F448C9E" w14:textId="77777777" w:rsidR="004516B1" w:rsidRPr="004516B1" w:rsidRDefault="004516B1" w:rsidP="004516B1">
            <w:pPr>
              <w:spacing w:line="480" w:lineRule="auto"/>
              <w:jc w:val="center"/>
            </w:pPr>
            <w:r w:rsidRPr="004516B1">
              <w:rPr>
                <w:rFonts w:eastAsia="Times New Roman"/>
              </w:rPr>
              <w:t>Yes</w:t>
            </w:r>
          </w:p>
        </w:tc>
        <w:tc>
          <w:tcPr>
            <w:tcW w:w="904" w:type="dxa"/>
            <w:vAlign w:val="center"/>
          </w:tcPr>
          <w:p w14:paraId="73D35526" w14:textId="77777777" w:rsidR="004516B1" w:rsidRPr="004516B1" w:rsidRDefault="004516B1" w:rsidP="004516B1">
            <w:pPr>
              <w:spacing w:line="480" w:lineRule="auto"/>
              <w:jc w:val="center"/>
            </w:pPr>
            <w:r w:rsidRPr="004516B1">
              <w:rPr>
                <w:rFonts w:eastAsia="Times New Roman"/>
              </w:rPr>
              <w:t>Yes</w:t>
            </w:r>
          </w:p>
        </w:tc>
        <w:tc>
          <w:tcPr>
            <w:tcW w:w="896" w:type="dxa"/>
            <w:vAlign w:val="center"/>
          </w:tcPr>
          <w:p w14:paraId="0D768526" w14:textId="77777777" w:rsidR="004516B1" w:rsidRPr="004516B1" w:rsidRDefault="004516B1" w:rsidP="004516B1">
            <w:pPr>
              <w:spacing w:line="480" w:lineRule="auto"/>
              <w:jc w:val="center"/>
            </w:pPr>
            <w:r w:rsidRPr="004516B1">
              <w:rPr>
                <w:rFonts w:eastAsia="Times New Roman"/>
              </w:rPr>
              <w:t>Yes</w:t>
            </w:r>
          </w:p>
        </w:tc>
        <w:tc>
          <w:tcPr>
            <w:tcW w:w="903" w:type="dxa"/>
            <w:vAlign w:val="center"/>
          </w:tcPr>
          <w:p w14:paraId="16DEBD7A" w14:textId="77777777" w:rsidR="004516B1" w:rsidRPr="004516B1" w:rsidRDefault="004516B1" w:rsidP="004516B1">
            <w:pPr>
              <w:spacing w:line="480" w:lineRule="auto"/>
              <w:jc w:val="center"/>
            </w:pPr>
            <w:r w:rsidRPr="004516B1">
              <w:rPr>
                <w:rFonts w:eastAsia="Times New Roman"/>
              </w:rPr>
              <w:t>Yes</w:t>
            </w:r>
          </w:p>
        </w:tc>
        <w:tc>
          <w:tcPr>
            <w:tcW w:w="1007" w:type="dxa"/>
            <w:vAlign w:val="center"/>
          </w:tcPr>
          <w:p w14:paraId="7A17AD69" w14:textId="77777777" w:rsidR="004516B1" w:rsidRPr="004516B1" w:rsidRDefault="004516B1" w:rsidP="004516B1">
            <w:pPr>
              <w:spacing w:line="480" w:lineRule="auto"/>
              <w:jc w:val="center"/>
            </w:pPr>
            <w:r w:rsidRPr="004516B1">
              <w:rPr>
                <w:rFonts w:eastAsia="Times New Roman"/>
              </w:rPr>
              <w:t>Yes</w:t>
            </w:r>
          </w:p>
        </w:tc>
        <w:tc>
          <w:tcPr>
            <w:tcW w:w="1872" w:type="dxa"/>
            <w:vAlign w:val="center"/>
          </w:tcPr>
          <w:p w14:paraId="796488E8" w14:textId="77777777" w:rsidR="004516B1" w:rsidRPr="004516B1" w:rsidRDefault="004516B1" w:rsidP="004516B1">
            <w:pPr>
              <w:spacing w:line="480" w:lineRule="auto"/>
              <w:jc w:val="center"/>
            </w:pPr>
            <w:r w:rsidRPr="004516B1">
              <w:rPr>
                <w:rFonts w:eastAsia="Times New Roman"/>
              </w:rPr>
              <w:t>5 of 5</w:t>
            </w:r>
          </w:p>
        </w:tc>
      </w:tr>
      <w:tr w:rsidR="004516B1" w:rsidRPr="004516B1" w14:paraId="0E6114F0" w14:textId="77777777" w:rsidTr="00337163">
        <w:trPr>
          <w:jc w:val="center"/>
        </w:trPr>
        <w:tc>
          <w:tcPr>
            <w:tcW w:w="2880" w:type="dxa"/>
            <w:vAlign w:val="center"/>
          </w:tcPr>
          <w:p w14:paraId="10D1BADA" w14:textId="77777777" w:rsidR="004516B1" w:rsidRPr="004516B1" w:rsidRDefault="004516B1" w:rsidP="004516B1">
            <w:pPr>
              <w:spacing w:line="480" w:lineRule="auto"/>
            </w:pPr>
            <w:r w:rsidRPr="004516B1">
              <w:rPr>
                <w:rFonts w:eastAsia="Times New Roman"/>
              </w:rPr>
              <w:t>Ask peers before professor</w:t>
            </w:r>
          </w:p>
        </w:tc>
        <w:tc>
          <w:tcPr>
            <w:tcW w:w="895" w:type="dxa"/>
            <w:vAlign w:val="center"/>
          </w:tcPr>
          <w:p w14:paraId="58F9F670" w14:textId="77777777" w:rsidR="004516B1" w:rsidRPr="004516B1" w:rsidRDefault="004516B1" w:rsidP="004516B1">
            <w:pPr>
              <w:spacing w:line="480" w:lineRule="auto"/>
              <w:jc w:val="center"/>
            </w:pPr>
            <w:r w:rsidRPr="004516B1">
              <w:rPr>
                <w:rFonts w:eastAsia="Times New Roman"/>
              </w:rPr>
              <w:t>Yes</w:t>
            </w:r>
          </w:p>
        </w:tc>
        <w:tc>
          <w:tcPr>
            <w:tcW w:w="904" w:type="dxa"/>
            <w:vAlign w:val="center"/>
          </w:tcPr>
          <w:p w14:paraId="08701E34" w14:textId="77777777" w:rsidR="004516B1" w:rsidRPr="004516B1" w:rsidRDefault="004516B1" w:rsidP="004516B1">
            <w:pPr>
              <w:spacing w:line="480" w:lineRule="auto"/>
              <w:jc w:val="center"/>
            </w:pPr>
            <w:r w:rsidRPr="004516B1">
              <w:rPr>
                <w:rFonts w:eastAsia="Times New Roman"/>
              </w:rPr>
              <w:t>Yes</w:t>
            </w:r>
          </w:p>
        </w:tc>
        <w:tc>
          <w:tcPr>
            <w:tcW w:w="896" w:type="dxa"/>
            <w:vAlign w:val="center"/>
          </w:tcPr>
          <w:p w14:paraId="50435980" w14:textId="77777777" w:rsidR="004516B1" w:rsidRPr="004516B1" w:rsidRDefault="004516B1" w:rsidP="004516B1">
            <w:pPr>
              <w:spacing w:line="480" w:lineRule="auto"/>
              <w:jc w:val="center"/>
            </w:pPr>
            <w:r w:rsidRPr="004516B1">
              <w:rPr>
                <w:rFonts w:eastAsia="Times New Roman"/>
              </w:rPr>
              <w:t>Yes</w:t>
            </w:r>
          </w:p>
        </w:tc>
        <w:tc>
          <w:tcPr>
            <w:tcW w:w="903" w:type="dxa"/>
            <w:vAlign w:val="center"/>
          </w:tcPr>
          <w:p w14:paraId="42CD6E93" w14:textId="77777777" w:rsidR="004516B1" w:rsidRPr="004516B1" w:rsidRDefault="004516B1" w:rsidP="004516B1">
            <w:pPr>
              <w:spacing w:line="480" w:lineRule="auto"/>
              <w:jc w:val="center"/>
            </w:pPr>
            <w:r w:rsidRPr="004516B1">
              <w:rPr>
                <w:rFonts w:eastAsia="Times New Roman"/>
              </w:rPr>
              <w:t>Yes</w:t>
            </w:r>
          </w:p>
        </w:tc>
        <w:tc>
          <w:tcPr>
            <w:tcW w:w="1007" w:type="dxa"/>
            <w:vAlign w:val="center"/>
          </w:tcPr>
          <w:p w14:paraId="5E17C688" w14:textId="77777777" w:rsidR="004516B1" w:rsidRPr="004516B1" w:rsidRDefault="004516B1" w:rsidP="004516B1">
            <w:pPr>
              <w:spacing w:line="480" w:lineRule="auto"/>
              <w:jc w:val="center"/>
            </w:pPr>
            <w:r w:rsidRPr="004516B1">
              <w:rPr>
                <w:rFonts w:eastAsia="Times New Roman"/>
              </w:rPr>
              <w:t>No</w:t>
            </w:r>
          </w:p>
        </w:tc>
        <w:tc>
          <w:tcPr>
            <w:tcW w:w="1872" w:type="dxa"/>
            <w:vAlign w:val="center"/>
          </w:tcPr>
          <w:p w14:paraId="51283409" w14:textId="77777777" w:rsidR="004516B1" w:rsidRPr="004516B1" w:rsidRDefault="004516B1" w:rsidP="004516B1">
            <w:pPr>
              <w:spacing w:line="480" w:lineRule="auto"/>
              <w:jc w:val="center"/>
            </w:pPr>
            <w:r w:rsidRPr="004516B1">
              <w:rPr>
                <w:rFonts w:eastAsia="Times New Roman"/>
              </w:rPr>
              <w:t>4 of 5</w:t>
            </w:r>
          </w:p>
        </w:tc>
      </w:tr>
      <w:tr w:rsidR="004516B1" w:rsidRPr="004516B1" w14:paraId="1568854E" w14:textId="77777777" w:rsidTr="00337163">
        <w:trPr>
          <w:jc w:val="center"/>
        </w:trPr>
        <w:tc>
          <w:tcPr>
            <w:tcW w:w="2880" w:type="dxa"/>
            <w:vAlign w:val="center"/>
          </w:tcPr>
          <w:p w14:paraId="3D6D0298" w14:textId="77777777" w:rsidR="004516B1" w:rsidRPr="004516B1" w:rsidRDefault="004516B1" w:rsidP="004516B1">
            <w:pPr>
              <w:spacing w:line="480" w:lineRule="auto"/>
            </w:pPr>
            <w:r w:rsidRPr="004516B1">
              <w:rPr>
                <w:rFonts w:eastAsia="Times New Roman"/>
              </w:rPr>
              <w:t>Participation style</w:t>
            </w:r>
          </w:p>
        </w:tc>
        <w:tc>
          <w:tcPr>
            <w:tcW w:w="895" w:type="dxa"/>
            <w:vAlign w:val="center"/>
          </w:tcPr>
          <w:p w14:paraId="1A095F08" w14:textId="77777777" w:rsidR="004516B1" w:rsidRPr="004516B1" w:rsidRDefault="004516B1" w:rsidP="004516B1">
            <w:pPr>
              <w:spacing w:line="480" w:lineRule="auto"/>
              <w:jc w:val="center"/>
            </w:pPr>
            <w:r w:rsidRPr="004516B1">
              <w:rPr>
                <w:rFonts w:eastAsia="Times New Roman"/>
              </w:rPr>
              <w:t>Active</w:t>
            </w:r>
          </w:p>
        </w:tc>
        <w:tc>
          <w:tcPr>
            <w:tcW w:w="904" w:type="dxa"/>
            <w:vAlign w:val="center"/>
          </w:tcPr>
          <w:p w14:paraId="748F7944" w14:textId="77777777" w:rsidR="004516B1" w:rsidRPr="004516B1" w:rsidRDefault="004516B1" w:rsidP="004516B1">
            <w:pPr>
              <w:spacing w:line="480" w:lineRule="auto"/>
              <w:jc w:val="center"/>
            </w:pPr>
            <w:r w:rsidRPr="004516B1">
              <w:rPr>
                <w:rFonts w:eastAsia="Times New Roman"/>
              </w:rPr>
              <w:t>Mostly reader</w:t>
            </w:r>
          </w:p>
        </w:tc>
        <w:tc>
          <w:tcPr>
            <w:tcW w:w="896" w:type="dxa"/>
            <w:vAlign w:val="center"/>
          </w:tcPr>
          <w:p w14:paraId="3F2C0ADB" w14:textId="77777777" w:rsidR="004516B1" w:rsidRPr="004516B1" w:rsidRDefault="004516B1" w:rsidP="004516B1">
            <w:pPr>
              <w:spacing w:line="480" w:lineRule="auto"/>
              <w:jc w:val="center"/>
            </w:pPr>
            <w:r w:rsidRPr="004516B1">
              <w:rPr>
                <w:rFonts w:eastAsia="Times New Roman"/>
              </w:rPr>
              <w:t>Active</w:t>
            </w:r>
          </w:p>
        </w:tc>
        <w:tc>
          <w:tcPr>
            <w:tcW w:w="903" w:type="dxa"/>
            <w:vAlign w:val="center"/>
          </w:tcPr>
          <w:p w14:paraId="17A955CB" w14:textId="77777777" w:rsidR="004516B1" w:rsidRPr="004516B1" w:rsidRDefault="004516B1" w:rsidP="004516B1">
            <w:pPr>
              <w:spacing w:line="480" w:lineRule="auto"/>
              <w:jc w:val="center"/>
            </w:pPr>
            <w:r w:rsidRPr="004516B1">
              <w:rPr>
                <w:rFonts w:eastAsia="Times New Roman"/>
              </w:rPr>
              <w:t>Mostly reader</w:t>
            </w:r>
          </w:p>
        </w:tc>
        <w:tc>
          <w:tcPr>
            <w:tcW w:w="1007" w:type="dxa"/>
            <w:vAlign w:val="center"/>
          </w:tcPr>
          <w:p w14:paraId="564D053E" w14:textId="77777777" w:rsidR="004516B1" w:rsidRPr="004516B1" w:rsidRDefault="004516B1" w:rsidP="004516B1">
            <w:pPr>
              <w:spacing w:line="480" w:lineRule="auto"/>
              <w:jc w:val="center"/>
            </w:pPr>
            <w:r w:rsidRPr="004516B1">
              <w:rPr>
                <w:rFonts w:eastAsia="Times New Roman"/>
              </w:rPr>
              <w:t>Mostly reader</w:t>
            </w:r>
          </w:p>
        </w:tc>
        <w:tc>
          <w:tcPr>
            <w:tcW w:w="1872" w:type="dxa"/>
            <w:vAlign w:val="center"/>
          </w:tcPr>
          <w:p w14:paraId="63CEF3B6" w14:textId="77777777" w:rsidR="004516B1" w:rsidRPr="004516B1" w:rsidRDefault="004516B1" w:rsidP="004516B1">
            <w:pPr>
              <w:spacing w:line="480" w:lineRule="auto"/>
              <w:jc w:val="center"/>
            </w:pPr>
            <w:r w:rsidRPr="004516B1">
              <w:rPr>
                <w:rFonts w:eastAsia="Times New Roman"/>
              </w:rPr>
              <w:t xml:space="preserve">2 </w:t>
            </w:r>
            <w:proofErr w:type="gramStart"/>
            <w:r w:rsidRPr="004516B1">
              <w:rPr>
                <w:rFonts w:eastAsia="Times New Roman"/>
              </w:rPr>
              <w:t>active</w:t>
            </w:r>
            <w:proofErr w:type="gramEnd"/>
            <w:r w:rsidRPr="004516B1">
              <w:rPr>
                <w:rFonts w:eastAsia="Times New Roman"/>
              </w:rPr>
              <w:t>; 3 mostly readers</w:t>
            </w:r>
          </w:p>
        </w:tc>
      </w:tr>
      <w:tr w:rsidR="004516B1" w:rsidRPr="004516B1" w14:paraId="7CB6C8A0" w14:textId="77777777" w:rsidTr="00337163">
        <w:trPr>
          <w:jc w:val="center"/>
        </w:trPr>
        <w:tc>
          <w:tcPr>
            <w:tcW w:w="2880" w:type="dxa"/>
            <w:vAlign w:val="center"/>
          </w:tcPr>
          <w:p w14:paraId="65CEC24C" w14:textId="77777777" w:rsidR="004516B1" w:rsidRPr="004516B1" w:rsidRDefault="004516B1" w:rsidP="004516B1">
            <w:pPr>
              <w:spacing w:line="480" w:lineRule="auto"/>
            </w:pPr>
            <w:r w:rsidRPr="004516B1">
              <w:rPr>
                <w:rFonts w:eastAsia="Times New Roman"/>
              </w:rPr>
              <w:t>Emotional and social support</w:t>
            </w:r>
          </w:p>
        </w:tc>
        <w:tc>
          <w:tcPr>
            <w:tcW w:w="895" w:type="dxa"/>
            <w:vAlign w:val="center"/>
          </w:tcPr>
          <w:p w14:paraId="4800C9F5" w14:textId="77777777" w:rsidR="004516B1" w:rsidRPr="004516B1" w:rsidRDefault="004516B1" w:rsidP="004516B1">
            <w:pPr>
              <w:spacing w:line="480" w:lineRule="auto"/>
              <w:jc w:val="center"/>
            </w:pPr>
            <w:r w:rsidRPr="004516B1">
              <w:rPr>
                <w:rFonts w:eastAsia="Times New Roman"/>
              </w:rPr>
              <w:t>Yes</w:t>
            </w:r>
          </w:p>
        </w:tc>
        <w:tc>
          <w:tcPr>
            <w:tcW w:w="904" w:type="dxa"/>
            <w:vAlign w:val="center"/>
          </w:tcPr>
          <w:p w14:paraId="61508881" w14:textId="77777777" w:rsidR="004516B1" w:rsidRPr="004516B1" w:rsidRDefault="004516B1" w:rsidP="004516B1">
            <w:pPr>
              <w:spacing w:line="480" w:lineRule="auto"/>
              <w:jc w:val="center"/>
            </w:pPr>
            <w:r w:rsidRPr="004516B1">
              <w:rPr>
                <w:rFonts w:eastAsia="Times New Roman"/>
              </w:rPr>
              <w:t>Yes</w:t>
            </w:r>
          </w:p>
        </w:tc>
        <w:tc>
          <w:tcPr>
            <w:tcW w:w="896" w:type="dxa"/>
            <w:vAlign w:val="center"/>
          </w:tcPr>
          <w:p w14:paraId="6991A829" w14:textId="77777777" w:rsidR="004516B1" w:rsidRPr="004516B1" w:rsidRDefault="004516B1" w:rsidP="004516B1">
            <w:pPr>
              <w:spacing w:line="480" w:lineRule="auto"/>
              <w:jc w:val="center"/>
            </w:pPr>
            <w:r w:rsidRPr="004516B1">
              <w:rPr>
                <w:rFonts w:eastAsia="Times New Roman"/>
              </w:rPr>
              <w:t>Yes</w:t>
            </w:r>
          </w:p>
        </w:tc>
        <w:tc>
          <w:tcPr>
            <w:tcW w:w="903" w:type="dxa"/>
            <w:vAlign w:val="center"/>
          </w:tcPr>
          <w:p w14:paraId="13ED0AEF" w14:textId="77777777" w:rsidR="004516B1" w:rsidRPr="004516B1" w:rsidRDefault="004516B1" w:rsidP="004516B1">
            <w:pPr>
              <w:spacing w:line="480" w:lineRule="auto"/>
              <w:jc w:val="center"/>
            </w:pPr>
            <w:r w:rsidRPr="004516B1">
              <w:rPr>
                <w:rFonts w:eastAsia="Times New Roman"/>
              </w:rPr>
              <w:t>Yes</w:t>
            </w:r>
          </w:p>
        </w:tc>
        <w:tc>
          <w:tcPr>
            <w:tcW w:w="1007" w:type="dxa"/>
            <w:vAlign w:val="center"/>
          </w:tcPr>
          <w:p w14:paraId="07C924BB" w14:textId="77777777" w:rsidR="004516B1" w:rsidRPr="004516B1" w:rsidRDefault="004516B1" w:rsidP="004516B1">
            <w:pPr>
              <w:spacing w:line="480" w:lineRule="auto"/>
              <w:jc w:val="center"/>
            </w:pPr>
            <w:r w:rsidRPr="004516B1">
              <w:rPr>
                <w:rFonts w:eastAsia="Times New Roman"/>
              </w:rPr>
              <w:t>No</w:t>
            </w:r>
          </w:p>
        </w:tc>
        <w:tc>
          <w:tcPr>
            <w:tcW w:w="1872" w:type="dxa"/>
            <w:vAlign w:val="center"/>
          </w:tcPr>
          <w:p w14:paraId="4A92CC5C" w14:textId="77777777" w:rsidR="004516B1" w:rsidRPr="004516B1" w:rsidRDefault="004516B1" w:rsidP="004516B1">
            <w:pPr>
              <w:spacing w:line="480" w:lineRule="auto"/>
              <w:jc w:val="center"/>
            </w:pPr>
            <w:r w:rsidRPr="004516B1">
              <w:rPr>
                <w:rFonts w:eastAsia="Times New Roman"/>
              </w:rPr>
              <w:t>4 of 5</w:t>
            </w:r>
          </w:p>
        </w:tc>
      </w:tr>
      <w:tr w:rsidR="004516B1" w:rsidRPr="004516B1" w14:paraId="7BA84489" w14:textId="77777777" w:rsidTr="00337163">
        <w:trPr>
          <w:jc w:val="center"/>
        </w:trPr>
        <w:tc>
          <w:tcPr>
            <w:tcW w:w="2880" w:type="dxa"/>
            <w:vAlign w:val="center"/>
          </w:tcPr>
          <w:p w14:paraId="0B3B8ED9" w14:textId="77777777" w:rsidR="004516B1" w:rsidRPr="004516B1" w:rsidRDefault="004516B1" w:rsidP="004516B1">
            <w:pPr>
              <w:spacing w:line="480" w:lineRule="auto"/>
            </w:pPr>
            <w:r w:rsidRPr="004516B1">
              <w:rPr>
                <w:rFonts w:eastAsia="Times New Roman"/>
              </w:rPr>
              <w:t>Notification overload</w:t>
            </w:r>
          </w:p>
        </w:tc>
        <w:tc>
          <w:tcPr>
            <w:tcW w:w="895" w:type="dxa"/>
            <w:vAlign w:val="center"/>
          </w:tcPr>
          <w:p w14:paraId="06E3E3E4" w14:textId="77777777" w:rsidR="004516B1" w:rsidRPr="004516B1" w:rsidRDefault="004516B1" w:rsidP="004516B1">
            <w:pPr>
              <w:spacing w:line="480" w:lineRule="auto"/>
              <w:jc w:val="center"/>
            </w:pPr>
            <w:r w:rsidRPr="004516B1">
              <w:rPr>
                <w:rFonts w:eastAsia="Times New Roman"/>
              </w:rPr>
              <w:t>Yes</w:t>
            </w:r>
          </w:p>
        </w:tc>
        <w:tc>
          <w:tcPr>
            <w:tcW w:w="904" w:type="dxa"/>
            <w:vAlign w:val="center"/>
          </w:tcPr>
          <w:p w14:paraId="6FAA591F" w14:textId="77777777" w:rsidR="004516B1" w:rsidRPr="004516B1" w:rsidRDefault="004516B1" w:rsidP="004516B1">
            <w:pPr>
              <w:spacing w:line="480" w:lineRule="auto"/>
              <w:jc w:val="center"/>
            </w:pPr>
            <w:r w:rsidRPr="004516B1">
              <w:rPr>
                <w:rFonts w:eastAsia="Times New Roman"/>
              </w:rPr>
              <w:t>No</w:t>
            </w:r>
          </w:p>
        </w:tc>
        <w:tc>
          <w:tcPr>
            <w:tcW w:w="896" w:type="dxa"/>
            <w:vAlign w:val="center"/>
          </w:tcPr>
          <w:p w14:paraId="7529FC69" w14:textId="77777777" w:rsidR="004516B1" w:rsidRPr="004516B1" w:rsidRDefault="004516B1" w:rsidP="004516B1">
            <w:pPr>
              <w:spacing w:line="480" w:lineRule="auto"/>
              <w:jc w:val="center"/>
            </w:pPr>
            <w:r w:rsidRPr="004516B1">
              <w:rPr>
                <w:rFonts w:eastAsia="Times New Roman"/>
              </w:rPr>
              <w:t>Yes</w:t>
            </w:r>
          </w:p>
        </w:tc>
        <w:tc>
          <w:tcPr>
            <w:tcW w:w="903" w:type="dxa"/>
            <w:vAlign w:val="center"/>
          </w:tcPr>
          <w:p w14:paraId="66C5359D" w14:textId="77777777" w:rsidR="004516B1" w:rsidRPr="004516B1" w:rsidRDefault="004516B1" w:rsidP="004516B1">
            <w:pPr>
              <w:spacing w:line="480" w:lineRule="auto"/>
              <w:jc w:val="center"/>
            </w:pPr>
            <w:r w:rsidRPr="004516B1">
              <w:rPr>
                <w:rFonts w:eastAsia="Times New Roman"/>
              </w:rPr>
              <w:t>Yes</w:t>
            </w:r>
          </w:p>
        </w:tc>
        <w:tc>
          <w:tcPr>
            <w:tcW w:w="1007" w:type="dxa"/>
            <w:vAlign w:val="center"/>
          </w:tcPr>
          <w:p w14:paraId="36A6B069" w14:textId="77777777" w:rsidR="004516B1" w:rsidRPr="004516B1" w:rsidRDefault="004516B1" w:rsidP="004516B1">
            <w:pPr>
              <w:spacing w:line="480" w:lineRule="auto"/>
              <w:jc w:val="center"/>
            </w:pPr>
            <w:r w:rsidRPr="004516B1">
              <w:rPr>
                <w:rFonts w:eastAsia="Times New Roman"/>
              </w:rPr>
              <w:t>No</w:t>
            </w:r>
          </w:p>
        </w:tc>
        <w:tc>
          <w:tcPr>
            <w:tcW w:w="1872" w:type="dxa"/>
            <w:vAlign w:val="center"/>
          </w:tcPr>
          <w:p w14:paraId="33CA86F5" w14:textId="77777777" w:rsidR="004516B1" w:rsidRPr="004516B1" w:rsidRDefault="004516B1" w:rsidP="004516B1">
            <w:pPr>
              <w:spacing w:line="480" w:lineRule="auto"/>
              <w:jc w:val="center"/>
            </w:pPr>
            <w:r w:rsidRPr="004516B1">
              <w:rPr>
                <w:rFonts w:eastAsia="Times New Roman"/>
              </w:rPr>
              <w:t>3 of 5</w:t>
            </w:r>
          </w:p>
        </w:tc>
      </w:tr>
      <w:tr w:rsidR="004516B1" w:rsidRPr="004516B1" w14:paraId="577AB1E8" w14:textId="77777777" w:rsidTr="00337163">
        <w:trPr>
          <w:jc w:val="center"/>
        </w:trPr>
        <w:tc>
          <w:tcPr>
            <w:tcW w:w="2880" w:type="dxa"/>
            <w:vAlign w:val="center"/>
          </w:tcPr>
          <w:p w14:paraId="015A2C51" w14:textId="77777777" w:rsidR="004516B1" w:rsidRPr="004516B1" w:rsidRDefault="004516B1" w:rsidP="004516B1">
            <w:pPr>
              <w:spacing w:line="480" w:lineRule="auto"/>
            </w:pPr>
            <w:r w:rsidRPr="004516B1">
              <w:rPr>
                <w:rFonts w:eastAsia="Times New Roman"/>
              </w:rPr>
              <w:t>Misinformation</w:t>
            </w:r>
          </w:p>
        </w:tc>
        <w:tc>
          <w:tcPr>
            <w:tcW w:w="895" w:type="dxa"/>
            <w:vAlign w:val="center"/>
          </w:tcPr>
          <w:p w14:paraId="7B62CC4E" w14:textId="77777777" w:rsidR="004516B1" w:rsidRPr="004516B1" w:rsidRDefault="004516B1" w:rsidP="004516B1">
            <w:pPr>
              <w:spacing w:line="480" w:lineRule="auto"/>
              <w:jc w:val="center"/>
            </w:pPr>
            <w:r w:rsidRPr="004516B1">
              <w:rPr>
                <w:rFonts w:eastAsia="Times New Roman"/>
              </w:rPr>
              <w:t>No</w:t>
            </w:r>
          </w:p>
        </w:tc>
        <w:tc>
          <w:tcPr>
            <w:tcW w:w="904" w:type="dxa"/>
            <w:vAlign w:val="center"/>
          </w:tcPr>
          <w:p w14:paraId="1844C4F9" w14:textId="77777777" w:rsidR="004516B1" w:rsidRPr="004516B1" w:rsidRDefault="004516B1" w:rsidP="004516B1">
            <w:pPr>
              <w:spacing w:line="480" w:lineRule="auto"/>
              <w:jc w:val="center"/>
            </w:pPr>
            <w:r w:rsidRPr="004516B1">
              <w:rPr>
                <w:rFonts w:eastAsia="Times New Roman"/>
              </w:rPr>
              <w:t>Yes</w:t>
            </w:r>
          </w:p>
        </w:tc>
        <w:tc>
          <w:tcPr>
            <w:tcW w:w="896" w:type="dxa"/>
            <w:vAlign w:val="center"/>
          </w:tcPr>
          <w:p w14:paraId="21455468" w14:textId="77777777" w:rsidR="004516B1" w:rsidRPr="004516B1" w:rsidRDefault="004516B1" w:rsidP="004516B1">
            <w:pPr>
              <w:spacing w:line="480" w:lineRule="auto"/>
              <w:jc w:val="center"/>
            </w:pPr>
            <w:r w:rsidRPr="004516B1">
              <w:rPr>
                <w:rFonts w:eastAsia="Times New Roman"/>
              </w:rPr>
              <w:t>Yes</w:t>
            </w:r>
          </w:p>
        </w:tc>
        <w:tc>
          <w:tcPr>
            <w:tcW w:w="903" w:type="dxa"/>
            <w:vAlign w:val="center"/>
          </w:tcPr>
          <w:p w14:paraId="7BC3EC59" w14:textId="77777777" w:rsidR="004516B1" w:rsidRPr="004516B1" w:rsidRDefault="004516B1" w:rsidP="004516B1">
            <w:pPr>
              <w:spacing w:line="480" w:lineRule="auto"/>
              <w:jc w:val="center"/>
            </w:pPr>
            <w:r w:rsidRPr="004516B1">
              <w:rPr>
                <w:rFonts w:eastAsia="Times New Roman"/>
              </w:rPr>
              <w:t>No</w:t>
            </w:r>
          </w:p>
        </w:tc>
        <w:tc>
          <w:tcPr>
            <w:tcW w:w="1007" w:type="dxa"/>
            <w:vAlign w:val="center"/>
          </w:tcPr>
          <w:p w14:paraId="264F18FB" w14:textId="77777777" w:rsidR="004516B1" w:rsidRPr="004516B1" w:rsidRDefault="004516B1" w:rsidP="004516B1">
            <w:pPr>
              <w:spacing w:line="480" w:lineRule="auto"/>
              <w:jc w:val="center"/>
            </w:pPr>
            <w:r w:rsidRPr="004516B1">
              <w:rPr>
                <w:rFonts w:eastAsia="Times New Roman"/>
              </w:rPr>
              <w:t>No</w:t>
            </w:r>
          </w:p>
        </w:tc>
        <w:tc>
          <w:tcPr>
            <w:tcW w:w="1872" w:type="dxa"/>
            <w:vAlign w:val="center"/>
          </w:tcPr>
          <w:p w14:paraId="437E1865" w14:textId="77777777" w:rsidR="004516B1" w:rsidRPr="004516B1" w:rsidRDefault="004516B1" w:rsidP="004516B1">
            <w:pPr>
              <w:spacing w:line="480" w:lineRule="auto"/>
              <w:jc w:val="center"/>
            </w:pPr>
            <w:r w:rsidRPr="004516B1">
              <w:rPr>
                <w:rFonts w:eastAsia="Times New Roman"/>
              </w:rPr>
              <w:t>2 of 5</w:t>
            </w:r>
          </w:p>
        </w:tc>
      </w:tr>
      <w:tr w:rsidR="004516B1" w:rsidRPr="004516B1" w14:paraId="611DA308" w14:textId="77777777" w:rsidTr="00337163">
        <w:trPr>
          <w:jc w:val="center"/>
        </w:trPr>
        <w:tc>
          <w:tcPr>
            <w:tcW w:w="2880" w:type="dxa"/>
            <w:vAlign w:val="center"/>
          </w:tcPr>
          <w:p w14:paraId="1907FB9B" w14:textId="77777777" w:rsidR="004516B1" w:rsidRPr="004516B1" w:rsidRDefault="004516B1" w:rsidP="004516B1">
            <w:pPr>
              <w:spacing w:line="480" w:lineRule="auto"/>
            </w:pPr>
            <w:r w:rsidRPr="004516B1">
              <w:rPr>
                <w:rFonts w:eastAsia="Times New Roman"/>
              </w:rPr>
              <w:t>Academic-integrity concern</w:t>
            </w:r>
          </w:p>
        </w:tc>
        <w:tc>
          <w:tcPr>
            <w:tcW w:w="895" w:type="dxa"/>
            <w:vAlign w:val="center"/>
          </w:tcPr>
          <w:p w14:paraId="624C397B" w14:textId="77777777" w:rsidR="004516B1" w:rsidRPr="004516B1" w:rsidRDefault="004516B1" w:rsidP="004516B1">
            <w:pPr>
              <w:spacing w:line="480" w:lineRule="auto"/>
              <w:jc w:val="center"/>
            </w:pPr>
            <w:r w:rsidRPr="004516B1">
              <w:rPr>
                <w:rFonts w:eastAsia="Times New Roman"/>
              </w:rPr>
              <w:t>No</w:t>
            </w:r>
          </w:p>
        </w:tc>
        <w:tc>
          <w:tcPr>
            <w:tcW w:w="904" w:type="dxa"/>
            <w:vAlign w:val="center"/>
          </w:tcPr>
          <w:p w14:paraId="21460B29" w14:textId="77777777" w:rsidR="004516B1" w:rsidRPr="004516B1" w:rsidRDefault="004516B1" w:rsidP="004516B1">
            <w:pPr>
              <w:spacing w:line="480" w:lineRule="auto"/>
              <w:jc w:val="center"/>
            </w:pPr>
            <w:r w:rsidRPr="004516B1">
              <w:rPr>
                <w:rFonts w:eastAsia="Times New Roman"/>
              </w:rPr>
              <w:t>No</w:t>
            </w:r>
          </w:p>
        </w:tc>
        <w:tc>
          <w:tcPr>
            <w:tcW w:w="896" w:type="dxa"/>
            <w:vAlign w:val="center"/>
          </w:tcPr>
          <w:p w14:paraId="1726F7D1" w14:textId="77777777" w:rsidR="004516B1" w:rsidRPr="004516B1" w:rsidRDefault="004516B1" w:rsidP="004516B1">
            <w:pPr>
              <w:spacing w:line="480" w:lineRule="auto"/>
              <w:jc w:val="center"/>
            </w:pPr>
            <w:r w:rsidRPr="004516B1">
              <w:rPr>
                <w:rFonts w:eastAsia="Times New Roman"/>
              </w:rPr>
              <w:t>Yes</w:t>
            </w:r>
          </w:p>
        </w:tc>
        <w:tc>
          <w:tcPr>
            <w:tcW w:w="903" w:type="dxa"/>
            <w:vAlign w:val="center"/>
          </w:tcPr>
          <w:p w14:paraId="4CFDD12F" w14:textId="77777777" w:rsidR="004516B1" w:rsidRPr="004516B1" w:rsidRDefault="004516B1" w:rsidP="004516B1">
            <w:pPr>
              <w:spacing w:line="480" w:lineRule="auto"/>
              <w:jc w:val="center"/>
            </w:pPr>
            <w:r w:rsidRPr="004516B1">
              <w:rPr>
                <w:rFonts w:eastAsia="Times New Roman"/>
              </w:rPr>
              <w:t>No</w:t>
            </w:r>
          </w:p>
        </w:tc>
        <w:tc>
          <w:tcPr>
            <w:tcW w:w="1007" w:type="dxa"/>
            <w:vAlign w:val="center"/>
          </w:tcPr>
          <w:p w14:paraId="404EE41F" w14:textId="77777777" w:rsidR="004516B1" w:rsidRPr="004516B1" w:rsidRDefault="004516B1" w:rsidP="004516B1">
            <w:pPr>
              <w:spacing w:line="480" w:lineRule="auto"/>
              <w:jc w:val="center"/>
            </w:pPr>
            <w:r w:rsidRPr="004516B1">
              <w:rPr>
                <w:rFonts w:eastAsia="Times New Roman"/>
              </w:rPr>
              <w:t>No</w:t>
            </w:r>
          </w:p>
        </w:tc>
        <w:tc>
          <w:tcPr>
            <w:tcW w:w="1872" w:type="dxa"/>
            <w:vAlign w:val="center"/>
          </w:tcPr>
          <w:p w14:paraId="2D925041" w14:textId="77777777" w:rsidR="004516B1" w:rsidRPr="004516B1" w:rsidRDefault="004516B1" w:rsidP="004516B1">
            <w:pPr>
              <w:spacing w:line="480" w:lineRule="auto"/>
              <w:jc w:val="center"/>
            </w:pPr>
            <w:r w:rsidRPr="004516B1">
              <w:rPr>
                <w:rFonts w:eastAsia="Times New Roman"/>
              </w:rPr>
              <w:t>1 of 5</w:t>
            </w:r>
          </w:p>
        </w:tc>
      </w:tr>
    </w:tbl>
    <w:p w14:paraId="49044671" w14:textId="77777777" w:rsidR="004516B1" w:rsidRPr="004516B1" w:rsidRDefault="004516B1" w:rsidP="004516B1">
      <w:pPr>
        <w:spacing w:after="120" w:line="480" w:lineRule="auto"/>
      </w:pPr>
      <w:r w:rsidRPr="004516B1">
        <w:rPr>
          <w:rFonts w:eastAsia="Times New Roman"/>
        </w:rPr>
        <w:t>Table C2 shows the narrower open codes that were grouped into the broader themes. The codes reflect paraphrased interview notes rather than verbatim transcripts.</w:t>
      </w:r>
    </w:p>
    <w:tbl>
      <w:tblPr>
        <w:tblStyle w:val="TableGrid"/>
        <w:tblW w:w="0" w:type="auto"/>
        <w:jc w:val="center"/>
        <w:tblLayout w:type="fixed"/>
        <w:tblLook w:val="04A0" w:firstRow="1" w:lastRow="0" w:firstColumn="1" w:lastColumn="0" w:noHBand="0" w:noVBand="1"/>
      </w:tblPr>
      <w:tblGrid>
        <w:gridCol w:w="2232"/>
        <w:gridCol w:w="604"/>
        <w:gridCol w:w="604"/>
        <w:gridCol w:w="604"/>
        <w:gridCol w:w="604"/>
        <w:gridCol w:w="604"/>
        <w:gridCol w:w="3384"/>
      </w:tblGrid>
      <w:tr w:rsidR="004516B1" w:rsidRPr="004516B1" w14:paraId="0E59D845" w14:textId="77777777" w:rsidTr="00D9048E">
        <w:trPr>
          <w:tblHeader/>
          <w:jc w:val="center"/>
        </w:trPr>
        <w:tc>
          <w:tcPr>
            <w:tcW w:w="2232" w:type="dxa"/>
            <w:vAlign w:val="center"/>
          </w:tcPr>
          <w:p w14:paraId="440F4367" w14:textId="77777777" w:rsidR="004516B1" w:rsidRPr="004516B1" w:rsidRDefault="004516B1" w:rsidP="004516B1">
            <w:pPr>
              <w:spacing w:line="480" w:lineRule="auto"/>
            </w:pPr>
            <w:r w:rsidRPr="004516B1">
              <w:rPr>
                <w:rFonts w:eastAsia="Times New Roman"/>
                <w:b/>
              </w:rPr>
              <w:t>Open code</w:t>
            </w:r>
          </w:p>
        </w:tc>
        <w:tc>
          <w:tcPr>
            <w:tcW w:w="604" w:type="dxa"/>
            <w:vAlign w:val="center"/>
          </w:tcPr>
          <w:p w14:paraId="1899A4E8" w14:textId="77777777" w:rsidR="004516B1" w:rsidRPr="004516B1" w:rsidRDefault="004516B1" w:rsidP="004516B1">
            <w:pPr>
              <w:spacing w:line="480" w:lineRule="auto"/>
              <w:jc w:val="center"/>
            </w:pPr>
            <w:r w:rsidRPr="004516B1">
              <w:rPr>
                <w:rFonts w:eastAsia="Times New Roman"/>
                <w:b/>
              </w:rPr>
              <w:t>P1</w:t>
            </w:r>
          </w:p>
        </w:tc>
        <w:tc>
          <w:tcPr>
            <w:tcW w:w="604" w:type="dxa"/>
            <w:vAlign w:val="center"/>
          </w:tcPr>
          <w:p w14:paraId="59580DA1" w14:textId="77777777" w:rsidR="004516B1" w:rsidRPr="004516B1" w:rsidRDefault="004516B1" w:rsidP="004516B1">
            <w:pPr>
              <w:spacing w:line="480" w:lineRule="auto"/>
              <w:jc w:val="center"/>
            </w:pPr>
            <w:r w:rsidRPr="004516B1">
              <w:rPr>
                <w:rFonts w:eastAsia="Times New Roman"/>
                <w:b/>
              </w:rPr>
              <w:t>P2</w:t>
            </w:r>
          </w:p>
        </w:tc>
        <w:tc>
          <w:tcPr>
            <w:tcW w:w="604" w:type="dxa"/>
            <w:vAlign w:val="center"/>
          </w:tcPr>
          <w:p w14:paraId="220FBFEB" w14:textId="77777777" w:rsidR="004516B1" w:rsidRPr="004516B1" w:rsidRDefault="004516B1" w:rsidP="004516B1">
            <w:pPr>
              <w:spacing w:line="480" w:lineRule="auto"/>
              <w:jc w:val="center"/>
            </w:pPr>
            <w:r w:rsidRPr="004516B1">
              <w:rPr>
                <w:rFonts w:eastAsia="Times New Roman"/>
                <w:b/>
              </w:rPr>
              <w:t>P3</w:t>
            </w:r>
          </w:p>
        </w:tc>
        <w:tc>
          <w:tcPr>
            <w:tcW w:w="604" w:type="dxa"/>
            <w:vAlign w:val="center"/>
          </w:tcPr>
          <w:p w14:paraId="51425976" w14:textId="77777777" w:rsidR="004516B1" w:rsidRPr="004516B1" w:rsidRDefault="004516B1" w:rsidP="004516B1">
            <w:pPr>
              <w:spacing w:line="480" w:lineRule="auto"/>
              <w:jc w:val="center"/>
            </w:pPr>
            <w:r w:rsidRPr="004516B1">
              <w:rPr>
                <w:rFonts w:eastAsia="Times New Roman"/>
                <w:b/>
              </w:rPr>
              <w:t>P4</w:t>
            </w:r>
          </w:p>
        </w:tc>
        <w:tc>
          <w:tcPr>
            <w:tcW w:w="604" w:type="dxa"/>
            <w:vAlign w:val="center"/>
          </w:tcPr>
          <w:p w14:paraId="796EDB75" w14:textId="77777777" w:rsidR="004516B1" w:rsidRPr="004516B1" w:rsidRDefault="004516B1" w:rsidP="004516B1">
            <w:pPr>
              <w:spacing w:line="480" w:lineRule="auto"/>
              <w:jc w:val="center"/>
            </w:pPr>
            <w:r w:rsidRPr="004516B1">
              <w:rPr>
                <w:rFonts w:eastAsia="Times New Roman"/>
                <w:b/>
              </w:rPr>
              <w:t>P5</w:t>
            </w:r>
          </w:p>
        </w:tc>
        <w:tc>
          <w:tcPr>
            <w:tcW w:w="3384" w:type="dxa"/>
            <w:vAlign w:val="center"/>
          </w:tcPr>
          <w:p w14:paraId="2CE5FE4F" w14:textId="77777777" w:rsidR="004516B1" w:rsidRPr="004516B1" w:rsidRDefault="004516B1" w:rsidP="004516B1">
            <w:pPr>
              <w:spacing w:line="480" w:lineRule="auto"/>
            </w:pPr>
            <w:r w:rsidRPr="004516B1">
              <w:rPr>
                <w:rFonts w:eastAsia="Times New Roman"/>
                <w:b/>
              </w:rPr>
              <w:t>Broad theme</w:t>
            </w:r>
          </w:p>
        </w:tc>
      </w:tr>
      <w:tr w:rsidR="004516B1" w:rsidRPr="004516B1" w14:paraId="56029AE4" w14:textId="77777777" w:rsidTr="00D9048E">
        <w:trPr>
          <w:jc w:val="center"/>
        </w:trPr>
        <w:tc>
          <w:tcPr>
            <w:tcW w:w="2232" w:type="dxa"/>
            <w:vAlign w:val="center"/>
          </w:tcPr>
          <w:p w14:paraId="27CA920E" w14:textId="77777777" w:rsidR="004516B1" w:rsidRPr="004516B1" w:rsidRDefault="004516B1" w:rsidP="004516B1">
            <w:pPr>
              <w:spacing w:line="480" w:lineRule="auto"/>
            </w:pPr>
            <w:r w:rsidRPr="004516B1">
              <w:rPr>
                <w:rFonts w:eastAsia="Times New Roman"/>
              </w:rPr>
              <w:t>Assignment clarification</w:t>
            </w:r>
          </w:p>
        </w:tc>
        <w:tc>
          <w:tcPr>
            <w:tcW w:w="604" w:type="dxa"/>
            <w:vAlign w:val="center"/>
          </w:tcPr>
          <w:p w14:paraId="2151E566"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5DDA4A60"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1A643A4A"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121CF490"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7BDEFD51"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34A917CB" w14:textId="77777777" w:rsidR="004516B1" w:rsidRPr="004516B1" w:rsidRDefault="004516B1" w:rsidP="004516B1">
            <w:pPr>
              <w:spacing w:line="480" w:lineRule="auto"/>
            </w:pPr>
            <w:r w:rsidRPr="004516B1">
              <w:rPr>
                <w:rFonts w:eastAsia="Times New Roman"/>
              </w:rPr>
              <w:t>Quick academic information</w:t>
            </w:r>
          </w:p>
        </w:tc>
      </w:tr>
      <w:tr w:rsidR="004516B1" w:rsidRPr="004516B1" w14:paraId="030E6A55" w14:textId="77777777" w:rsidTr="00D9048E">
        <w:trPr>
          <w:jc w:val="center"/>
        </w:trPr>
        <w:tc>
          <w:tcPr>
            <w:tcW w:w="2232" w:type="dxa"/>
            <w:vAlign w:val="center"/>
          </w:tcPr>
          <w:p w14:paraId="3CFCF5FE" w14:textId="77777777" w:rsidR="004516B1" w:rsidRPr="004516B1" w:rsidRDefault="004516B1" w:rsidP="004516B1">
            <w:pPr>
              <w:spacing w:line="480" w:lineRule="auto"/>
            </w:pPr>
            <w:r w:rsidRPr="004516B1">
              <w:rPr>
                <w:rFonts w:eastAsia="Times New Roman"/>
              </w:rPr>
              <w:t>Deadline checking</w:t>
            </w:r>
          </w:p>
        </w:tc>
        <w:tc>
          <w:tcPr>
            <w:tcW w:w="604" w:type="dxa"/>
            <w:vAlign w:val="center"/>
          </w:tcPr>
          <w:p w14:paraId="4F75F0F5"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7AA9BF1E"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5D15D31D"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2950EB0F"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20566B07"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2E54B772" w14:textId="77777777" w:rsidR="004516B1" w:rsidRPr="004516B1" w:rsidRDefault="004516B1" w:rsidP="004516B1">
            <w:pPr>
              <w:spacing w:line="480" w:lineRule="auto"/>
            </w:pPr>
            <w:r w:rsidRPr="004516B1">
              <w:rPr>
                <w:rFonts w:eastAsia="Times New Roman"/>
              </w:rPr>
              <w:t>Quick academic information</w:t>
            </w:r>
          </w:p>
        </w:tc>
      </w:tr>
      <w:tr w:rsidR="004516B1" w:rsidRPr="004516B1" w14:paraId="1AE7652A" w14:textId="77777777" w:rsidTr="00D9048E">
        <w:trPr>
          <w:jc w:val="center"/>
        </w:trPr>
        <w:tc>
          <w:tcPr>
            <w:tcW w:w="2232" w:type="dxa"/>
            <w:vAlign w:val="center"/>
          </w:tcPr>
          <w:p w14:paraId="5B11F128" w14:textId="77777777" w:rsidR="004516B1" w:rsidRPr="004516B1" w:rsidRDefault="004516B1" w:rsidP="004516B1">
            <w:pPr>
              <w:spacing w:line="480" w:lineRule="auto"/>
            </w:pPr>
            <w:r w:rsidRPr="004516B1">
              <w:rPr>
                <w:rFonts w:eastAsia="Times New Roman"/>
              </w:rPr>
              <w:lastRenderedPageBreak/>
              <w:t>Missed-class information</w:t>
            </w:r>
          </w:p>
        </w:tc>
        <w:tc>
          <w:tcPr>
            <w:tcW w:w="604" w:type="dxa"/>
            <w:vAlign w:val="center"/>
          </w:tcPr>
          <w:p w14:paraId="5A5D60CD"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4B577E13" w14:textId="77777777" w:rsidR="004516B1" w:rsidRPr="004516B1" w:rsidRDefault="004516B1" w:rsidP="004516B1">
            <w:pPr>
              <w:spacing w:line="480" w:lineRule="auto"/>
              <w:jc w:val="center"/>
            </w:pPr>
          </w:p>
        </w:tc>
        <w:tc>
          <w:tcPr>
            <w:tcW w:w="604" w:type="dxa"/>
            <w:vAlign w:val="center"/>
          </w:tcPr>
          <w:p w14:paraId="768C846D"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07C14E86"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1DEE2726"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5460A6AF" w14:textId="77777777" w:rsidR="004516B1" w:rsidRPr="004516B1" w:rsidRDefault="004516B1" w:rsidP="004516B1">
            <w:pPr>
              <w:spacing w:line="480" w:lineRule="auto"/>
            </w:pPr>
            <w:r w:rsidRPr="004516B1">
              <w:rPr>
                <w:rFonts w:eastAsia="Times New Roman"/>
              </w:rPr>
              <w:t>Quick academic information</w:t>
            </w:r>
          </w:p>
        </w:tc>
      </w:tr>
      <w:tr w:rsidR="004516B1" w:rsidRPr="004516B1" w14:paraId="09C239DB" w14:textId="77777777" w:rsidTr="00D9048E">
        <w:trPr>
          <w:jc w:val="center"/>
        </w:trPr>
        <w:tc>
          <w:tcPr>
            <w:tcW w:w="2232" w:type="dxa"/>
            <w:vAlign w:val="center"/>
          </w:tcPr>
          <w:p w14:paraId="3A20AAB7" w14:textId="77777777" w:rsidR="004516B1" w:rsidRPr="004516B1" w:rsidRDefault="004516B1" w:rsidP="004516B1">
            <w:pPr>
              <w:spacing w:line="480" w:lineRule="auto"/>
            </w:pPr>
            <w:r w:rsidRPr="004516B1">
              <w:rPr>
                <w:rFonts w:eastAsia="Times New Roman"/>
              </w:rPr>
              <w:t>Professor avoidance</w:t>
            </w:r>
          </w:p>
        </w:tc>
        <w:tc>
          <w:tcPr>
            <w:tcW w:w="604" w:type="dxa"/>
            <w:vAlign w:val="center"/>
          </w:tcPr>
          <w:p w14:paraId="1241F9A3"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08129CD0"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4D168CB0"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75200D75"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69B13351" w14:textId="77777777" w:rsidR="004516B1" w:rsidRPr="004516B1" w:rsidRDefault="004516B1" w:rsidP="004516B1">
            <w:pPr>
              <w:spacing w:line="480" w:lineRule="auto"/>
              <w:jc w:val="center"/>
            </w:pPr>
          </w:p>
        </w:tc>
        <w:tc>
          <w:tcPr>
            <w:tcW w:w="3384" w:type="dxa"/>
            <w:vAlign w:val="center"/>
          </w:tcPr>
          <w:p w14:paraId="4E0AA755" w14:textId="77777777" w:rsidR="004516B1" w:rsidRPr="004516B1" w:rsidRDefault="004516B1" w:rsidP="004516B1">
            <w:pPr>
              <w:spacing w:line="480" w:lineRule="auto"/>
            </w:pPr>
            <w:r w:rsidRPr="004516B1">
              <w:rPr>
                <w:rFonts w:eastAsia="Times New Roman"/>
              </w:rPr>
              <w:t>Audience / rhetorical cost</w:t>
            </w:r>
          </w:p>
        </w:tc>
      </w:tr>
      <w:tr w:rsidR="004516B1" w:rsidRPr="004516B1" w14:paraId="1B871860" w14:textId="77777777" w:rsidTr="00D9048E">
        <w:trPr>
          <w:jc w:val="center"/>
        </w:trPr>
        <w:tc>
          <w:tcPr>
            <w:tcW w:w="2232" w:type="dxa"/>
            <w:vAlign w:val="center"/>
          </w:tcPr>
          <w:p w14:paraId="7B322F17" w14:textId="77777777" w:rsidR="004516B1" w:rsidRPr="004516B1" w:rsidRDefault="004516B1" w:rsidP="004516B1">
            <w:pPr>
              <w:spacing w:line="480" w:lineRule="auto"/>
            </w:pPr>
            <w:r w:rsidRPr="004516B1">
              <w:rPr>
                <w:rFonts w:eastAsia="Times New Roman"/>
              </w:rPr>
              <w:t>Informality</w:t>
            </w:r>
          </w:p>
        </w:tc>
        <w:tc>
          <w:tcPr>
            <w:tcW w:w="604" w:type="dxa"/>
            <w:vAlign w:val="center"/>
          </w:tcPr>
          <w:p w14:paraId="4F458FD3"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3AAB5EE7"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5B64A82C"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3F947B2C"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3E4622FF"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23B96C93" w14:textId="77777777" w:rsidR="004516B1" w:rsidRPr="004516B1" w:rsidRDefault="004516B1" w:rsidP="004516B1">
            <w:pPr>
              <w:spacing w:line="480" w:lineRule="auto"/>
            </w:pPr>
            <w:r w:rsidRPr="004516B1">
              <w:rPr>
                <w:rFonts w:eastAsia="Times New Roman"/>
              </w:rPr>
              <w:t>Audience / rhetorical cost</w:t>
            </w:r>
          </w:p>
        </w:tc>
      </w:tr>
      <w:tr w:rsidR="004516B1" w:rsidRPr="004516B1" w14:paraId="3BA81FA2" w14:textId="77777777" w:rsidTr="00D9048E">
        <w:trPr>
          <w:jc w:val="center"/>
        </w:trPr>
        <w:tc>
          <w:tcPr>
            <w:tcW w:w="2232" w:type="dxa"/>
            <w:vAlign w:val="center"/>
          </w:tcPr>
          <w:p w14:paraId="28BECD9A" w14:textId="77777777" w:rsidR="004516B1" w:rsidRPr="004516B1" w:rsidRDefault="004516B1" w:rsidP="004516B1">
            <w:pPr>
              <w:spacing w:line="480" w:lineRule="auto"/>
            </w:pPr>
            <w:r w:rsidRPr="004516B1">
              <w:rPr>
                <w:rFonts w:eastAsia="Times New Roman"/>
              </w:rPr>
              <w:t>Speed</w:t>
            </w:r>
          </w:p>
        </w:tc>
        <w:tc>
          <w:tcPr>
            <w:tcW w:w="604" w:type="dxa"/>
            <w:vAlign w:val="center"/>
          </w:tcPr>
          <w:p w14:paraId="3AE265A9"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1A62E0A2"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5E507154"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4F18927C"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7CB87942"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4C10CD7D" w14:textId="77777777" w:rsidR="004516B1" w:rsidRPr="004516B1" w:rsidRDefault="004516B1" w:rsidP="004516B1">
            <w:pPr>
              <w:spacing w:line="480" w:lineRule="auto"/>
            </w:pPr>
            <w:r w:rsidRPr="004516B1">
              <w:rPr>
                <w:rFonts w:eastAsia="Times New Roman"/>
              </w:rPr>
              <w:t>Audience / rhetorical cost</w:t>
            </w:r>
          </w:p>
        </w:tc>
      </w:tr>
      <w:tr w:rsidR="004516B1" w:rsidRPr="004516B1" w14:paraId="0731FBC6" w14:textId="77777777" w:rsidTr="00D9048E">
        <w:trPr>
          <w:jc w:val="center"/>
        </w:trPr>
        <w:tc>
          <w:tcPr>
            <w:tcW w:w="2232" w:type="dxa"/>
            <w:vAlign w:val="center"/>
          </w:tcPr>
          <w:p w14:paraId="3BD260EB" w14:textId="77777777" w:rsidR="004516B1" w:rsidRPr="004516B1" w:rsidRDefault="004516B1" w:rsidP="004516B1">
            <w:pPr>
              <w:spacing w:line="480" w:lineRule="auto"/>
            </w:pPr>
            <w:r w:rsidRPr="004516B1">
              <w:rPr>
                <w:rFonts w:eastAsia="Times New Roman"/>
              </w:rPr>
              <w:t>Reading</w:t>
            </w:r>
          </w:p>
        </w:tc>
        <w:tc>
          <w:tcPr>
            <w:tcW w:w="604" w:type="dxa"/>
            <w:vAlign w:val="center"/>
          </w:tcPr>
          <w:p w14:paraId="10DCF3C3"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078031E5"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5C06DE8E"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0E94C88D"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7CDE9054"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0153CED2" w14:textId="77777777" w:rsidR="004516B1" w:rsidRPr="004516B1" w:rsidRDefault="004516B1" w:rsidP="004516B1">
            <w:pPr>
              <w:spacing w:line="480" w:lineRule="auto"/>
            </w:pPr>
            <w:r w:rsidRPr="004516B1">
              <w:rPr>
                <w:rFonts w:eastAsia="Times New Roman"/>
              </w:rPr>
              <w:t>Quiet participation</w:t>
            </w:r>
          </w:p>
        </w:tc>
      </w:tr>
      <w:tr w:rsidR="004516B1" w:rsidRPr="004516B1" w14:paraId="2F0A1882" w14:textId="77777777" w:rsidTr="00D9048E">
        <w:trPr>
          <w:jc w:val="center"/>
        </w:trPr>
        <w:tc>
          <w:tcPr>
            <w:tcW w:w="2232" w:type="dxa"/>
            <w:vAlign w:val="center"/>
          </w:tcPr>
          <w:p w14:paraId="23949839" w14:textId="77777777" w:rsidR="004516B1" w:rsidRPr="004516B1" w:rsidRDefault="004516B1" w:rsidP="004516B1">
            <w:pPr>
              <w:spacing w:line="480" w:lineRule="auto"/>
            </w:pPr>
            <w:r w:rsidRPr="004516B1">
              <w:rPr>
                <w:rFonts w:eastAsia="Times New Roman"/>
              </w:rPr>
              <w:t>Reactions</w:t>
            </w:r>
          </w:p>
        </w:tc>
        <w:tc>
          <w:tcPr>
            <w:tcW w:w="604" w:type="dxa"/>
            <w:vAlign w:val="center"/>
          </w:tcPr>
          <w:p w14:paraId="16A09804"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29F4905B"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2652CC6A"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5178B611"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1EED8B2C"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1A00E2D0" w14:textId="77777777" w:rsidR="004516B1" w:rsidRPr="004516B1" w:rsidRDefault="004516B1" w:rsidP="004516B1">
            <w:pPr>
              <w:spacing w:line="480" w:lineRule="auto"/>
            </w:pPr>
            <w:r w:rsidRPr="004516B1">
              <w:rPr>
                <w:rFonts w:eastAsia="Times New Roman"/>
              </w:rPr>
              <w:t>Quiet participation</w:t>
            </w:r>
          </w:p>
        </w:tc>
      </w:tr>
      <w:tr w:rsidR="004516B1" w:rsidRPr="004516B1" w14:paraId="320BA304" w14:textId="77777777" w:rsidTr="00D9048E">
        <w:trPr>
          <w:jc w:val="center"/>
        </w:trPr>
        <w:tc>
          <w:tcPr>
            <w:tcW w:w="2232" w:type="dxa"/>
            <w:vAlign w:val="center"/>
          </w:tcPr>
          <w:p w14:paraId="315B0FFD" w14:textId="77777777" w:rsidR="004516B1" w:rsidRPr="004516B1" w:rsidRDefault="004516B1" w:rsidP="004516B1">
            <w:pPr>
              <w:spacing w:line="480" w:lineRule="auto"/>
            </w:pPr>
            <w:r w:rsidRPr="004516B1">
              <w:rPr>
                <w:rFonts w:eastAsia="Times New Roman"/>
              </w:rPr>
              <w:t>Answering selectively</w:t>
            </w:r>
          </w:p>
        </w:tc>
        <w:tc>
          <w:tcPr>
            <w:tcW w:w="604" w:type="dxa"/>
            <w:vAlign w:val="center"/>
          </w:tcPr>
          <w:p w14:paraId="0D8131CF"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30607DF5"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00CCFCD8" w14:textId="77777777" w:rsidR="004516B1" w:rsidRPr="004516B1" w:rsidRDefault="004516B1" w:rsidP="004516B1">
            <w:pPr>
              <w:spacing w:line="480" w:lineRule="auto"/>
              <w:jc w:val="center"/>
            </w:pPr>
          </w:p>
        </w:tc>
        <w:tc>
          <w:tcPr>
            <w:tcW w:w="604" w:type="dxa"/>
            <w:vAlign w:val="center"/>
          </w:tcPr>
          <w:p w14:paraId="530C9FF7"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2661BB19" w14:textId="77777777" w:rsidR="004516B1" w:rsidRPr="004516B1" w:rsidRDefault="004516B1" w:rsidP="004516B1">
            <w:pPr>
              <w:spacing w:line="480" w:lineRule="auto"/>
              <w:jc w:val="center"/>
            </w:pPr>
            <w:r w:rsidRPr="004516B1">
              <w:rPr>
                <w:rFonts w:eastAsia="Times New Roman"/>
              </w:rPr>
              <w:t>X</w:t>
            </w:r>
          </w:p>
        </w:tc>
        <w:tc>
          <w:tcPr>
            <w:tcW w:w="3384" w:type="dxa"/>
            <w:vAlign w:val="center"/>
          </w:tcPr>
          <w:p w14:paraId="0E537066" w14:textId="77777777" w:rsidR="004516B1" w:rsidRPr="004516B1" w:rsidRDefault="004516B1" w:rsidP="004516B1">
            <w:pPr>
              <w:spacing w:line="480" w:lineRule="auto"/>
            </w:pPr>
            <w:r w:rsidRPr="004516B1">
              <w:rPr>
                <w:rFonts w:eastAsia="Times New Roman"/>
              </w:rPr>
              <w:t>Quiet participation</w:t>
            </w:r>
          </w:p>
        </w:tc>
      </w:tr>
      <w:tr w:rsidR="004516B1" w:rsidRPr="004516B1" w14:paraId="24C7DD27" w14:textId="77777777" w:rsidTr="00D9048E">
        <w:trPr>
          <w:jc w:val="center"/>
        </w:trPr>
        <w:tc>
          <w:tcPr>
            <w:tcW w:w="2232" w:type="dxa"/>
            <w:vAlign w:val="center"/>
          </w:tcPr>
          <w:p w14:paraId="03799F82" w14:textId="77777777" w:rsidR="004516B1" w:rsidRPr="004516B1" w:rsidRDefault="004516B1" w:rsidP="004516B1">
            <w:pPr>
              <w:spacing w:line="480" w:lineRule="auto"/>
            </w:pPr>
            <w:r w:rsidRPr="004516B1">
              <w:rPr>
                <w:rFonts w:eastAsia="Times New Roman"/>
              </w:rPr>
              <w:t>Reassurance</w:t>
            </w:r>
          </w:p>
        </w:tc>
        <w:tc>
          <w:tcPr>
            <w:tcW w:w="604" w:type="dxa"/>
            <w:vAlign w:val="center"/>
          </w:tcPr>
          <w:p w14:paraId="6BE8E38A"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606E1081"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797C09F0"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26963DAA"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6CC877CD" w14:textId="77777777" w:rsidR="004516B1" w:rsidRPr="004516B1" w:rsidRDefault="004516B1" w:rsidP="004516B1">
            <w:pPr>
              <w:spacing w:line="480" w:lineRule="auto"/>
              <w:jc w:val="center"/>
            </w:pPr>
          </w:p>
        </w:tc>
        <w:tc>
          <w:tcPr>
            <w:tcW w:w="3384" w:type="dxa"/>
            <w:vAlign w:val="center"/>
          </w:tcPr>
          <w:p w14:paraId="61A8D387" w14:textId="77777777" w:rsidR="004516B1" w:rsidRPr="004516B1" w:rsidRDefault="004516B1" w:rsidP="004516B1">
            <w:pPr>
              <w:spacing w:line="480" w:lineRule="auto"/>
            </w:pPr>
            <w:r w:rsidRPr="004516B1">
              <w:rPr>
                <w:rFonts w:eastAsia="Times New Roman"/>
              </w:rPr>
              <w:t>Emotional / social support</w:t>
            </w:r>
          </w:p>
        </w:tc>
      </w:tr>
      <w:tr w:rsidR="004516B1" w:rsidRPr="004516B1" w14:paraId="06DF2BCC" w14:textId="77777777" w:rsidTr="00D9048E">
        <w:trPr>
          <w:jc w:val="center"/>
        </w:trPr>
        <w:tc>
          <w:tcPr>
            <w:tcW w:w="2232" w:type="dxa"/>
            <w:vAlign w:val="center"/>
          </w:tcPr>
          <w:p w14:paraId="227BE55B" w14:textId="77777777" w:rsidR="004516B1" w:rsidRPr="004516B1" w:rsidRDefault="004516B1" w:rsidP="004516B1">
            <w:pPr>
              <w:spacing w:line="480" w:lineRule="auto"/>
            </w:pPr>
            <w:r w:rsidRPr="004516B1">
              <w:rPr>
                <w:rFonts w:eastAsia="Times New Roman"/>
              </w:rPr>
              <w:t>Shared frustration</w:t>
            </w:r>
          </w:p>
        </w:tc>
        <w:tc>
          <w:tcPr>
            <w:tcW w:w="604" w:type="dxa"/>
            <w:vAlign w:val="center"/>
          </w:tcPr>
          <w:p w14:paraId="061A92C7"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447D910B" w14:textId="77777777" w:rsidR="004516B1" w:rsidRPr="004516B1" w:rsidRDefault="004516B1" w:rsidP="004516B1">
            <w:pPr>
              <w:spacing w:line="480" w:lineRule="auto"/>
              <w:jc w:val="center"/>
            </w:pPr>
          </w:p>
        </w:tc>
        <w:tc>
          <w:tcPr>
            <w:tcW w:w="604" w:type="dxa"/>
            <w:vAlign w:val="center"/>
          </w:tcPr>
          <w:p w14:paraId="2032280B"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3F36E7B1"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386345E5" w14:textId="77777777" w:rsidR="004516B1" w:rsidRPr="004516B1" w:rsidRDefault="004516B1" w:rsidP="004516B1">
            <w:pPr>
              <w:spacing w:line="480" w:lineRule="auto"/>
              <w:jc w:val="center"/>
            </w:pPr>
          </w:p>
        </w:tc>
        <w:tc>
          <w:tcPr>
            <w:tcW w:w="3384" w:type="dxa"/>
            <w:vAlign w:val="center"/>
          </w:tcPr>
          <w:p w14:paraId="537D3ECD" w14:textId="77777777" w:rsidR="004516B1" w:rsidRPr="004516B1" w:rsidRDefault="004516B1" w:rsidP="004516B1">
            <w:pPr>
              <w:spacing w:line="480" w:lineRule="auto"/>
            </w:pPr>
            <w:r w:rsidRPr="004516B1">
              <w:rPr>
                <w:rFonts w:eastAsia="Times New Roman"/>
              </w:rPr>
              <w:t>Emotional / social support</w:t>
            </w:r>
          </w:p>
        </w:tc>
      </w:tr>
      <w:tr w:rsidR="004516B1" w:rsidRPr="004516B1" w14:paraId="3B95A5E6" w14:textId="77777777" w:rsidTr="00D9048E">
        <w:trPr>
          <w:jc w:val="center"/>
        </w:trPr>
        <w:tc>
          <w:tcPr>
            <w:tcW w:w="2232" w:type="dxa"/>
            <w:vAlign w:val="center"/>
          </w:tcPr>
          <w:p w14:paraId="3A9FE51C" w14:textId="77777777" w:rsidR="004516B1" w:rsidRPr="004516B1" w:rsidRDefault="004516B1" w:rsidP="004516B1">
            <w:pPr>
              <w:spacing w:line="480" w:lineRule="auto"/>
            </w:pPr>
            <w:r w:rsidRPr="004516B1">
              <w:rPr>
                <w:rFonts w:eastAsia="Times New Roman"/>
              </w:rPr>
              <w:t>Humor</w:t>
            </w:r>
          </w:p>
        </w:tc>
        <w:tc>
          <w:tcPr>
            <w:tcW w:w="604" w:type="dxa"/>
            <w:vAlign w:val="center"/>
          </w:tcPr>
          <w:p w14:paraId="23253F43"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66F8A9E1"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6C9A13F2"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6DFC2ABD"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7E00905D" w14:textId="77777777" w:rsidR="004516B1" w:rsidRPr="004516B1" w:rsidRDefault="004516B1" w:rsidP="004516B1">
            <w:pPr>
              <w:spacing w:line="480" w:lineRule="auto"/>
              <w:jc w:val="center"/>
            </w:pPr>
          </w:p>
        </w:tc>
        <w:tc>
          <w:tcPr>
            <w:tcW w:w="3384" w:type="dxa"/>
            <w:vAlign w:val="center"/>
          </w:tcPr>
          <w:p w14:paraId="76AF3BCA" w14:textId="77777777" w:rsidR="004516B1" w:rsidRPr="004516B1" w:rsidRDefault="004516B1" w:rsidP="004516B1">
            <w:pPr>
              <w:spacing w:line="480" w:lineRule="auto"/>
            </w:pPr>
            <w:r w:rsidRPr="004516B1">
              <w:rPr>
                <w:rFonts w:eastAsia="Times New Roman"/>
              </w:rPr>
              <w:t>Emotional / social support</w:t>
            </w:r>
          </w:p>
        </w:tc>
      </w:tr>
      <w:tr w:rsidR="004516B1" w:rsidRPr="004516B1" w14:paraId="5E72291F" w14:textId="77777777" w:rsidTr="00D9048E">
        <w:trPr>
          <w:jc w:val="center"/>
        </w:trPr>
        <w:tc>
          <w:tcPr>
            <w:tcW w:w="2232" w:type="dxa"/>
            <w:vAlign w:val="center"/>
          </w:tcPr>
          <w:p w14:paraId="770A4995" w14:textId="77777777" w:rsidR="004516B1" w:rsidRPr="004516B1" w:rsidRDefault="004516B1" w:rsidP="004516B1">
            <w:pPr>
              <w:spacing w:line="480" w:lineRule="auto"/>
            </w:pPr>
            <w:r w:rsidRPr="004516B1">
              <w:rPr>
                <w:rFonts w:eastAsia="Times New Roman"/>
              </w:rPr>
              <w:t>Notification stress</w:t>
            </w:r>
          </w:p>
        </w:tc>
        <w:tc>
          <w:tcPr>
            <w:tcW w:w="604" w:type="dxa"/>
            <w:vAlign w:val="center"/>
          </w:tcPr>
          <w:p w14:paraId="60B5E1F2"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3CA9F4D4" w14:textId="77777777" w:rsidR="004516B1" w:rsidRPr="004516B1" w:rsidRDefault="004516B1" w:rsidP="004516B1">
            <w:pPr>
              <w:spacing w:line="480" w:lineRule="auto"/>
              <w:jc w:val="center"/>
            </w:pPr>
          </w:p>
        </w:tc>
        <w:tc>
          <w:tcPr>
            <w:tcW w:w="604" w:type="dxa"/>
            <w:vAlign w:val="center"/>
          </w:tcPr>
          <w:p w14:paraId="5F2242C7"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4068BD5C"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0D354FF0" w14:textId="77777777" w:rsidR="004516B1" w:rsidRPr="004516B1" w:rsidRDefault="004516B1" w:rsidP="004516B1">
            <w:pPr>
              <w:spacing w:line="480" w:lineRule="auto"/>
              <w:jc w:val="center"/>
            </w:pPr>
          </w:p>
        </w:tc>
        <w:tc>
          <w:tcPr>
            <w:tcW w:w="3384" w:type="dxa"/>
            <w:vAlign w:val="center"/>
          </w:tcPr>
          <w:p w14:paraId="514851AD" w14:textId="77777777" w:rsidR="004516B1" w:rsidRPr="004516B1" w:rsidRDefault="004516B1" w:rsidP="004516B1">
            <w:pPr>
              <w:spacing w:line="480" w:lineRule="auto"/>
            </w:pPr>
            <w:r w:rsidRPr="004516B1">
              <w:rPr>
                <w:rFonts w:eastAsia="Times New Roman"/>
              </w:rPr>
              <w:t>Risks and boundaries</w:t>
            </w:r>
          </w:p>
        </w:tc>
      </w:tr>
      <w:tr w:rsidR="004516B1" w:rsidRPr="004516B1" w14:paraId="1317D51A" w14:textId="77777777" w:rsidTr="00D9048E">
        <w:trPr>
          <w:jc w:val="center"/>
        </w:trPr>
        <w:tc>
          <w:tcPr>
            <w:tcW w:w="2232" w:type="dxa"/>
            <w:vAlign w:val="center"/>
          </w:tcPr>
          <w:p w14:paraId="5CA06AD8" w14:textId="77777777" w:rsidR="004516B1" w:rsidRPr="004516B1" w:rsidRDefault="004516B1" w:rsidP="004516B1">
            <w:pPr>
              <w:spacing w:line="480" w:lineRule="auto"/>
            </w:pPr>
            <w:r w:rsidRPr="004516B1">
              <w:rPr>
                <w:rFonts w:eastAsia="Times New Roman"/>
              </w:rPr>
              <w:t>Misinformation</w:t>
            </w:r>
          </w:p>
        </w:tc>
        <w:tc>
          <w:tcPr>
            <w:tcW w:w="604" w:type="dxa"/>
            <w:vAlign w:val="center"/>
          </w:tcPr>
          <w:p w14:paraId="112FBF7B" w14:textId="77777777" w:rsidR="004516B1" w:rsidRPr="004516B1" w:rsidRDefault="004516B1" w:rsidP="004516B1">
            <w:pPr>
              <w:spacing w:line="480" w:lineRule="auto"/>
              <w:jc w:val="center"/>
            </w:pPr>
          </w:p>
        </w:tc>
        <w:tc>
          <w:tcPr>
            <w:tcW w:w="604" w:type="dxa"/>
            <w:vAlign w:val="center"/>
          </w:tcPr>
          <w:p w14:paraId="6FD19172"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55C5B25B"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1C583549" w14:textId="77777777" w:rsidR="004516B1" w:rsidRPr="004516B1" w:rsidRDefault="004516B1" w:rsidP="004516B1">
            <w:pPr>
              <w:spacing w:line="480" w:lineRule="auto"/>
              <w:jc w:val="center"/>
            </w:pPr>
          </w:p>
        </w:tc>
        <w:tc>
          <w:tcPr>
            <w:tcW w:w="604" w:type="dxa"/>
            <w:vAlign w:val="center"/>
          </w:tcPr>
          <w:p w14:paraId="7F00FE64" w14:textId="77777777" w:rsidR="004516B1" w:rsidRPr="004516B1" w:rsidRDefault="004516B1" w:rsidP="004516B1">
            <w:pPr>
              <w:spacing w:line="480" w:lineRule="auto"/>
              <w:jc w:val="center"/>
            </w:pPr>
          </w:p>
        </w:tc>
        <w:tc>
          <w:tcPr>
            <w:tcW w:w="3384" w:type="dxa"/>
            <w:vAlign w:val="center"/>
          </w:tcPr>
          <w:p w14:paraId="642C5077" w14:textId="77777777" w:rsidR="004516B1" w:rsidRPr="004516B1" w:rsidRDefault="004516B1" w:rsidP="004516B1">
            <w:pPr>
              <w:spacing w:line="480" w:lineRule="auto"/>
            </w:pPr>
            <w:r w:rsidRPr="004516B1">
              <w:rPr>
                <w:rFonts w:eastAsia="Times New Roman"/>
              </w:rPr>
              <w:t>Risks and boundaries</w:t>
            </w:r>
          </w:p>
        </w:tc>
      </w:tr>
      <w:tr w:rsidR="004516B1" w:rsidRPr="004516B1" w14:paraId="0F23074F" w14:textId="77777777" w:rsidTr="00D9048E">
        <w:trPr>
          <w:jc w:val="center"/>
        </w:trPr>
        <w:tc>
          <w:tcPr>
            <w:tcW w:w="2232" w:type="dxa"/>
            <w:vAlign w:val="center"/>
          </w:tcPr>
          <w:p w14:paraId="14570131" w14:textId="77777777" w:rsidR="004516B1" w:rsidRPr="004516B1" w:rsidRDefault="004516B1" w:rsidP="004516B1">
            <w:pPr>
              <w:spacing w:line="480" w:lineRule="auto"/>
            </w:pPr>
            <w:r w:rsidRPr="004516B1">
              <w:rPr>
                <w:rFonts w:eastAsia="Times New Roman"/>
              </w:rPr>
              <w:t>Academic-integrity concern</w:t>
            </w:r>
          </w:p>
        </w:tc>
        <w:tc>
          <w:tcPr>
            <w:tcW w:w="604" w:type="dxa"/>
            <w:vAlign w:val="center"/>
          </w:tcPr>
          <w:p w14:paraId="68D577DC" w14:textId="77777777" w:rsidR="004516B1" w:rsidRPr="004516B1" w:rsidRDefault="004516B1" w:rsidP="004516B1">
            <w:pPr>
              <w:spacing w:line="480" w:lineRule="auto"/>
              <w:jc w:val="center"/>
            </w:pPr>
          </w:p>
        </w:tc>
        <w:tc>
          <w:tcPr>
            <w:tcW w:w="604" w:type="dxa"/>
            <w:vAlign w:val="center"/>
          </w:tcPr>
          <w:p w14:paraId="60642290" w14:textId="77777777" w:rsidR="004516B1" w:rsidRPr="004516B1" w:rsidRDefault="004516B1" w:rsidP="004516B1">
            <w:pPr>
              <w:spacing w:line="480" w:lineRule="auto"/>
              <w:jc w:val="center"/>
            </w:pPr>
          </w:p>
        </w:tc>
        <w:tc>
          <w:tcPr>
            <w:tcW w:w="604" w:type="dxa"/>
            <w:vAlign w:val="center"/>
          </w:tcPr>
          <w:p w14:paraId="7C8EE0E0" w14:textId="77777777" w:rsidR="004516B1" w:rsidRPr="004516B1" w:rsidRDefault="004516B1" w:rsidP="004516B1">
            <w:pPr>
              <w:spacing w:line="480" w:lineRule="auto"/>
              <w:jc w:val="center"/>
            </w:pPr>
            <w:r w:rsidRPr="004516B1">
              <w:rPr>
                <w:rFonts w:eastAsia="Times New Roman"/>
              </w:rPr>
              <w:t>X</w:t>
            </w:r>
          </w:p>
        </w:tc>
        <w:tc>
          <w:tcPr>
            <w:tcW w:w="604" w:type="dxa"/>
            <w:vAlign w:val="center"/>
          </w:tcPr>
          <w:p w14:paraId="1055E72A" w14:textId="77777777" w:rsidR="004516B1" w:rsidRPr="004516B1" w:rsidRDefault="004516B1" w:rsidP="004516B1">
            <w:pPr>
              <w:spacing w:line="480" w:lineRule="auto"/>
              <w:jc w:val="center"/>
            </w:pPr>
          </w:p>
        </w:tc>
        <w:tc>
          <w:tcPr>
            <w:tcW w:w="604" w:type="dxa"/>
            <w:vAlign w:val="center"/>
          </w:tcPr>
          <w:p w14:paraId="4A91FE6A" w14:textId="77777777" w:rsidR="004516B1" w:rsidRPr="004516B1" w:rsidRDefault="004516B1" w:rsidP="004516B1">
            <w:pPr>
              <w:spacing w:line="480" w:lineRule="auto"/>
              <w:jc w:val="center"/>
            </w:pPr>
          </w:p>
        </w:tc>
        <w:tc>
          <w:tcPr>
            <w:tcW w:w="3384" w:type="dxa"/>
            <w:vAlign w:val="center"/>
          </w:tcPr>
          <w:p w14:paraId="5DD9FF46" w14:textId="77777777" w:rsidR="004516B1" w:rsidRPr="004516B1" w:rsidRDefault="004516B1" w:rsidP="004516B1">
            <w:pPr>
              <w:spacing w:line="480" w:lineRule="auto"/>
            </w:pPr>
            <w:r w:rsidRPr="004516B1">
              <w:rPr>
                <w:rFonts w:eastAsia="Times New Roman"/>
              </w:rPr>
              <w:t>Risks and boundaries</w:t>
            </w:r>
          </w:p>
        </w:tc>
      </w:tr>
    </w:tbl>
    <w:p w14:paraId="4DDC243C" w14:textId="77777777" w:rsidR="004516B1" w:rsidRPr="004516B1" w:rsidRDefault="004516B1" w:rsidP="004516B1">
      <w:pPr>
        <w:spacing w:line="480" w:lineRule="auto"/>
      </w:pPr>
      <w:r w:rsidRPr="004516B1">
        <w:rPr>
          <w:rFonts w:eastAsia="Times New Roman"/>
          <w:b/>
        </w:rPr>
        <w:t xml:space="preserve">Coding memo: </w:t>
      </w:r>
      <w:r w:rsidRPr="004516B1">
        <w:rPr>
          <w:rFonts w:eastAsia="Times New Roman"/>
        </w:rPr>
        <w:t>Open codes were applied to relevant note segments and grouped into five themes. “Professor avoidance” required an explicit preference for asking peers because instructor contact felt too formal or unnecessary. “Misinformation” required a remembered incorrect answer, not a general concern.</w:t>
      </w:r>
    </w:p>
    <w:p w14:paraId="1166F707" w14:textId="77777777" w:rsidR="004516B1" w:rsidRPr="004516B1" w:rsidRDefault="004516B1" w:rsidP="004516B1">
      <w:pPr>
        <w:spacing w:line="480" w:lineRule="auto"/>
      </w:pPr>
      <w:r w:rsidRPr="004516B1">
        <w:br w:type="page"/>
      </w:r>
    </w:p>
    <w:p w14:paraId="361F8A3B" w14:textId="77777777" w:rsidR="004516B1" w:rsidRPr="004516B1" w:rsidRDefault="004516B1" w:rsidP="004516B1">
      <w:pPr>
        <w:keepNext/>
        <w:spacing w:line="480" w:lineRule="auto"/>
        <w:jc w:val="center"/>
      </w:pPr>
      <w:r w:rsidRPr="004516B1">
        <w:rPr>
          <w:rFonts w:eastAsia="Times New Roman"/>
        </w:rPr>
        <w:lastRenderedPageBreak/>
        <w:t>Appendix D: Dated Interview-Note Records</w:t>
      </w:r>
    </w:p>
    <w:p w14:paraId="65EFCC9A" w14:textId="77777777" w:rsidR="004516B1" w:rsidRPr="004516B1" w:rsidRDefault="004516B1" w:rsidP="004516B1">
      <w:pPr>
        <w:keepNext/>
        <w:spacing w:after="80" w:line="480" w:lineRule="auto"/>
        <w:jc w:val="center"/>
      </w:pPr>
      <w:r w:rsidRPr="004516B1">
        <w:rPr>
          <w:rFonts w:eastAsia="Times New Roman"/>
          <w:b/>
        </w:rPr>
        <w:t>Participant P1 Interview Record</w:t>
      </w:r>
    </w:p>
    <w:p w14:paraId="3B8923DC" w14:textId="07E5FCC4" w:rsidR="004516B1" w:rsidRPr="004516B1" w:rsidRDefault="004516B1" w:rsidP="004516B1">
      <w:pPr>
        <w:spacing w:after="40" w:line="480" w:lineRule="auto"/>
      </w:pPr>
      <w:r w:rsidRPr="004516B1">
        <w:rPr>
          <w:rFonts w:eastAsia="Times New Roman"/>
          <w:b/>
        </w:rPr>
        <w:t xml:space="preserve">Interview date: </w:t>
      </w:r>
      <w:r w:rsidR="001837B5" w:rsidRPr="001837B5">
        <w:rPr>
          <w:rFonts w:eastAsia="Times New Roman"/>
          <w:bCs/>
        </w:rPr>
        <w:t>20</w:t>
      </w:r>
      <w:r w:rsidRPr="001837B5">
        <w:rPr>
          <w:rFonts w:eastAsia="Times New Roman"/>
          <w:bCs/>
        </w:rPr>
        <w:t xml:space="preserve"> July 2026</w:t>
      </w:r>
    </w:p>
    <w:p w14:paraId="173188B0" w14:textId="5318B80F" w:rsidR="004516B1" w:rsidRPr="004516B1" w:rsidRDefault="004516B1" w:rsidP="004516B1">
      <w:pPr>
        <w:spacing w:after="40" w:line="480" w:lineRule="auto"/>
      </w:pPr>
      <w:r w:rsidRPr="004516B1">
        <w:rPr>
          <w:rFonts w:eastAsia="Times New Roman"/>
          <w:b/>
        </w:rPr>
        <w:t xml:space="preserve">Time: </w:t>
      </w:r>
      <w:r w:rsidRPr="004516B1">
        <w:rPr>
          <w:rFonts w:eastAsia="Times New Roman"/>
        </w:rPr>
        <w:t>2:</w:t>
      </w:r>
      <w:r w:rsidR="004E49AA">
        <w:rPr>
          <w:rFonts w:eastAsia="Times New Roman"/>
        </w:rPr>
        <w:t>11</w:t>
      </w:r>
      <w:r w:rsidRPr="004516B1">
        <w:rPr>
          <w:rFonts w:eastAsia="Times New Roman"/>
        </w:rPr>
        <w:t xml:space="preserve"> p.m.</w:t>
      </w:r>
    </w:p>
    <w:p w14:paraId="625592A4" w14:textId="77777777" w:rsidR="004516B1" w:rsidRPr="004516B1" w:rsidRDefault="004516B1" w:rsidP="004516B1">
      <w:pPr>
        <w:spacing w:after="40" w:line="480" w:lineRule="auto"/>
      </w:pPr>
      <w:r w:rsidRPr="004516B1">
        <w:rPr>
          <w:rFonts w:eastAsia="Times New Roman"/>
          <w:b/>
        </w:rPr>
        <w:t xml:space="preserve">Method: </w:t>
      </w:r>
      <w:r w:rsidRPr="004516B1">
        <w:rPr>
          <w:rFonts w:eastAsia="Times New Roman"/>
        </w:rPr>
        <w:t>In-person interview</w:t>
      </w:r>
    </w:p>
    <w:p w14:paraId="07E77B18" w14:textId="77777777" w:rsidR="004516B1" w:rsidRPr="004516B1" w:rsidRDefault="004516B1" w:rsidP="004516B1">
      <w:pPr>
        <w:spacing w:after="40" w:line="480" w:lineRule="auto"/>
      </w:pPr>
      <w:r w:rsidRPr="004516B1">
        <w:rPr>
          <w:rFonts w:eastAsia="Times New Roman"/>
          <w:b/>
        </w:rPr>
        <w:t xml:space="preserve">Approximate duration: </w:t>
      </w:r>
      <w:r w:rsidRPr="004516B1">
        <w:rPr>
          <w:rFonts w:eastAsia="Times New Roman"/>
        </w:rPr>
        <w:t>21 minutes</w:t>
      </w:r>
    </w:p>
    <w:p w14:paraId="5669EF34" w14:textId="77777777" w:rsidR="004516B1" w:rsidRPr="004516B1" w:rsidRDefault="004516B1" w:rsidP="004516B1">
      <w:pPr>
        <w:spacing w:after="40" w:line="480" w:lineRule="auto"/>
      </w:pPr>
      <w:r w:rsidRPr="004516B1">
        <w:rPr>
          <w:rFonts w:eastAsia="Times New Roman"/>
          <w:b/>
        </w:rPr>
        <w:t xml:space="preserve">Participant context: </w:t>
      </w:r>
      <w:r w:rsidRPr="004516B1">
        <w:rPr>
          <w:rFonts w:eastAsia="Times New Roman"/>
        </w:rPr>
        <w:t>Current junior; has used GroupMe and standard text-message threads for several courses; described self as an active poster.</w:t>
      </w:r>
    </w:p>
    <w:p w14:paraId="390A9387" w14:textId="77777777" w:rsidR="004516B1" w:rsidRPr="004516B1" w:rsidRDefault="004516B1" w:rsidP="004516B1">
      <w:pPr>
        <w:spacing w:after="40" w:line="480" w:lineRule="auto"/>
        <w:jc w:val="center"/>
      </w:pPr>
      <w:r w:rsidRPr="004516B1">
        <w:rPr>
          <w:rFonts w:eastAsia="Times New Roman"/>
          <w:b/>
        </w:rPr>
        <w:t>Paraphrased interview notes</w:t>
      </w:r>
    </w:p>
    <w:p w14:paraId="65CA82A0" w14:textId="77777777" w:rsidR="004516B1" w:rsidRPr="004516B1" w:rsidRDefault="004516B1" w:rsidP="004516B1">
      <w:pPr>
        <w:spacing w:after="40" w:line="480" w:lineRule="auto"/>
      </w:pPr>
      <w:r w:rsidRPr="004516B1">
        <w:rPr>
          <w:rFonts w:eastAsia="Times New Roman"/>
          <w:b/>
        </w:rPr>
        <w:t xml:space="preserve">1. Platforms: </w:t>
      </w:r>
      <w:r w:rsidRPr="004516B1">
        <w:rPr>
          <w:rFonts w:eastAsia="Times New Roman"/>
        </w:rPr>
        <w:t>Most experience was with GroupMe. One smaller class used a regular text thread after students exchanged numbers.</w:t>
      </w:r>
    </w:p>
    <w:p w14:paraId="25021323" w14:textId="77777777" w:rsidR="004516B1" w:rsidRPr="004516B1" w:rsidRDefault="004516B1" w:rsidP="004516B1">
      <w:pPr>
        <w:spacing w:after="40" w:line="480" w:lineRule="auto"/>
      </w:pPr>
      <w:r w:rsidRPr="004516B1">
        <w:rPr>
          <w:rFonts w:eastAsia="Times New Roman"/>
          <w:b/>
        </w:rPr>
        <w:t xml:space="preserve">2. Common messages: </w:t>
      </w:r>
      <w:r w:rsidRPr="004516B1">
        <w:rPr>
          <w:rFonts w:eastAsia="Times New Roman"/>
        </w:rPr>
        <w:t xml:space="preserve">Frequently saw deadline checks, questions about a specific section of an assignment, and requests for </w:t>
      </w:r>
      <w:proofErr w:type="gramStart"/>
      <w:r w:rsidRPr="004516B1">
        <w:rPr>
          <w:rFonts w:eastAsia="Times New Roman"/>
        </w:rPr>
        <w:t>a brief summary</w:t>
      </w:r>
      <w:proofErr w:type="gramEnd"/>
      <w:r w:rsidRPr="004516B1">
        <w:rPr>
          <w:rFonts w:eastAsia="Times New Roman"/>
        </w:rPr>
        <w:t xml:space="preserve"> after someone missed class. Also remembered students posting reminders shortly before quizzes or submissions.</w:t>
      </w:r>
    </w:p>
    <w:p w14:paraId="5BA4E57A" w14:textId="77777777" w:rsidR="004516B1" w:rsidRPr="004516B1" w:rsidRDefault="004516B1" w:rsidP="004516B1">
      <w:pPr>
        <w:spacing w:after="40" w:line="480" w:lineRule="auto"/>
      </w:pPr>
      <w:r w:rsidRPr="004516B1">
        <w:rPr>
          <w:rFonts w:eastAsia="Times New Roman"/>
          <w:b/>
        </w:rPr>
        <w:t xml:space="preserve">3. Why ask peers first: </w:t>
      </w:r>
      <w:r w:rsidRPr="004516B1">
        <w:rPr>
          <w:rFonts w:eastAsia="Times New Roman"/>
        </w:rPr>
        <w:t>Would ask the group before emailing the professor when the answer seemed simple or when the participant suspected the information was already available somewhere. Described the peer chat as faster and less formal. Would contact the professor when grading, an exception, or a policy decision was involved.</w:t>
      </w:r>
    </w:p>
    <w:p w14:paraId="60046943" w14:textId="77777777" w:rsidR="004516B1" w:rsidRPr="004516B1" w:rsidRDefault="004516B1" w:rsidP="004516B1">
      <w:pPr>
        <w:spacing w:after="40" w:line="480" w:lineRule="auto"/>
      </w:pPr>
      <w:r w:rsidRPr="004516B1">
        <w:rPr>
          <w:rFonts w:eastAsia="Times New Roman"/>
          <w:b/>
        </w:rPr>
        <w:t xml:space="preserve">4. Reactions and short replies: </w:t>
      </w:r>
      <w:r w:rsidRPr="004516B1">
        <w:rPr>
          <w:rFonts w:eastAsia="Times New Roman"/>
        </w:rPr>
        <w:t>Usually read a thumbs-up as confirmation or as another student saying the same answer worked for them. Multiple reactions made an answer feel more credible, although the participant still checked the assignment page for an important deadline.</w:t>
      </w:r>
    </w:p>
    <w:p w14:paraId="2447176B" w14:textId="77777777" w:rsidR="004516B1" w:rsidRPr="004516B1" w:rsidRDefault="004516B1" w:rsidP="004516B1">
      <w:pPr>
        <w:spacing w:after="40" w:line="480" w:lineRule="auto"/>
      </w:pPr>
      <w:r w:rsidRPr="004516B1">
        <w:rPr>
          <w:rFonts w:eastAsia="Times New Roman"/>
          <w:b/>
        </w:rPr>
        <w:t xml:space="preserve">5. Participation style: </w:t>
      </w:r>
      <w:r w:rsidRPr="004516B1">
        <w:rPr>
          <w:rFonts w:eastAsia="Times New Roman"/>
        </w:rPr>
        <w:t>Active poster. Asked questions and often answered when confident. Also read the chat even on days when no original message was posted.</w:t>
      </w:r>
    </w:p>
    <w:p w14:paraId="565A22CF" w14:textId="77777777" w:rsidR="004516B1" w:rsidRPr="004516B1" w:rsidRDefault="004516B1" w:rsidP="004516B1">
      <w:pPr>
        <w:spacing w:after="40" w:line="480" w:lineRule="auto"/>
      </w:pPr>
      <w:r w:rsidRPr="004516B1">
        <w:rPr>
          <w:rFonts w:eastAsia="Times New Roman"/>
          <w:b/>
        </w:rPr>
        <w:lastRenderedPageBreak/>
        <w:t xml:space="preserve">6. Emotional or social support: </w:t>
      </w:r>
      <w:r w:rsidRPr="004516B1">
        <w:rPr>
          <w:rFonts w:eastAsia="Times New Roman"/>
        </w:rPr>
        <w:t>Remembered a difficult assignment where several students admitted they were confused. The shared frustration made the participant feel less personally behind. Humor was common and made follow-up questions easier to ask.</w:t>
      </w:r>
    </w:p>
    <w:p w14:paraId="5AF64F37" w14:textId="77777777" w:rsidR="004516B1" w:rsidRPr="004516B1" w:rsidRDefault="004516B1" w:rsidP="004516B1">
      <w:pPr>
        <w:spacing w:after="40" w:line="480" w:lineRule="auto"/>
      </w:pPr>
      <w:r w:rsidRPr="004516B1">
        <w:rPr>
          <w:rFonts w:eastAsia="Times New Roman"/>
          <w:b/>
        </w:rPr>
        <w:t xml:space="preserve">7. Problems and boundaries: </w:t>
      </w:r>
      <w:r w:rsidRPr="004516B1">
        <w:rPr>
          <w:rFonts w:eastAsia="Times New Roman"/>
        </w:rPr>
        <w:t>Muted one chat after off-topic conversation continued late at night. Did not remember a major false answer or answer-sharing incident. Said that muting helped but occasionally caused a useful reminder to be missed.</w:t>
      </w:r>
    </w:p>
    <w:p w14:paraId="3649E006" w14:textId="77777777" w:rsidR="004516B1" w:rsidRPr="004516B1" w:rsidRDefault="004516B1" w:rsidP="004516B1">
      <w:pPr>
        <w:spacing w:after="40" w:line="480" w:lineRule="auto"/>
      </w:pPr>
      <w:r w:rsidRPr="004516B1">
        <w:rPr>
          <w:rFonts w:eastAsia="Times New Roman"/>
          <w:b/>
        </w:rPr>
        <w:t xml:space="preserve">8. Improvement: </w:t>
      </w:r>
      <w:r w:rsidRPr="004516B1">
        <w:rPr>
          <w:rFonts w:eastAsia="Times New Roman"/>
        </w:rPr>
        <w:t>Suggested keeping off-topic conversation limited and linking the official assignment or syllabus when confirming a deadline.</w:t>
      </w:r>
    </w:p>
    <w:p w14:paraId="4B24275C" w14:textId="77777777" w:rsidR="004516B1" w:rsidRPr="004516B1" w:rsidRDefault="004516B1" w:rsidP="004516B1">
      <w:pPr>
        <w:spacing w:after="40" w:line="480" w:lineRule="auto"/>
      </w:pPr>
      <w:r w:rsidRPr="004516B1">
        <w:rPr>
          <w:rFonts w:eastAsia="Times New Roman"/>
          <w:b/>
        </w:rPr>
        <w:t xml:space="preserve">Codes assigned: </w:t>
      </w:r>
      <w:r w:rsidRPr="004516B1">
        <w:rPr>
          <w:rFonts w:eastAsia="Times New Roman"/>
        </w:rPr>
        <w:t>assignment clarification; deadline checking; missed-class information; professor avoidance; informality; speed; reading; reactions; answering selectively; reassurance; shared frustration; humor; notification stress</w:t>
      </w:r>
    </w:p>
    <w:p w14:paraId="4506E4D0" w14:textId="77777777" w:rsidR="004516B1" w:rsidRPr="004516B1" w:rsidRDefault="004516B1" w:rsidP="004516B1">
      <w:pPr>
        <w:spacing w:after="40" w:line="480" w:lineRule="auto"/>
      </w:pPr>
      <w:r w:rsidRPr="004516B1">
        <w:rPr>
          <w:rFonts w:eastAsia="Times New Roman"/>
          <w:b/>
        </w:rPr>
        <w:t xml:space="preserve">Analytic memo: </w:t>
      </w:r>
      <w:r w:rsidRPr="004516B1">
        <w:rPr>
          <w:rFonts w:eastAsia="Times New Roman"/>
        </w:rPr>
        <w:t>P1 strongly supports the claim that the chat lowers the rhetorical cost of asking a simple question. The participant also shows that constant access can become an attention problem without making the chat entirely unhelpful.</w:t>
      </w:r>
    </w:p>
    <w:p w14:paraId="3484EB16" w14:textId="77777777" w:rsidR="004516B1" w:rsidRPr="004516B1" w:rsidRDefault="004516B1" w:rsidP="004516B1">
      <w:pPr>
        <w:spacing w:line="480" w:lineRule="auto"/>
      </w:pPr>
      <w:r w:rsidRPr="004516B1">
        <w:br w:type="page"/>
      </w:r>
    </w:p>
    <w:p w14:paraId="6A3B7791" w14:textId="77777777" w:rsidR="004516B1" w:rsidRPr="004516B1" w:rsidRDefault="004516B1" w:rsidP="004516B1">
      <w:pPr>
        <w:keepNext/>
        <w:spacing w:after="80" w:line="480" w:lineRule="auto"/>
        <w:jc w:val="center"/>
      </w:pPr>
      <w:r w:rsidRPr="004516B1">
        <w:rPr>
          <w:rFonts w:eastAsia="Times New Roman"/>
          <w:b/>
        </w:rPr>
        <w:lastRenderedPageBreak/>
        <w:t>Participant P2 Interview Record</w:t>
      </w:r>
    </w:p>
    <w:p w14:paraId="0666E7F2" w14:textId="13DACAA0" w:rsidR="004516B1" w:rsidRPr="004516B1" w:rsidRDefault="004516B1" w:rsidP="004516B1">
      <w:pPr>
        <w:spacing w:after="40" w:line="480" w:lineRule="auto"/>
      </w:pPr>
      <w:r w:rsidRPr="004516B1">
        <w:rPr>
          <w:rFonts w:eastAsia="Times New Roman"/>
          <w:b/>
        </w:rPr>
        <w:t xml:space="preserve">Interview date: </w:t>
      </w:r>
      <w:r w:rsidR="001837B5">
        <w:rPr>
          <w:rFonts w:eastAsia="Times New Roman"/>
        </w:rPr>
        <w:t>20</w:t>
      </w:r>
      <w:r w:rsidRPr="004516B1">
        <w:rPr>
          <w:rFonts w:eastAsia="Times New Roman"/>
        </w:rPr>
        <w:t xml:space="preserve"> July 2026</w:t>
      </w:r>
    </w:p>
    <w:p w14:paraId="34DCE277" w14:textId="207029CB" w:rsidR="004516B1" w:rsidRPr="004516B1" w:rsidRDefault="004516B1" w:rsidP="004516B1">
      <w:pPr>
        <w:spacing w:after="40" w:line="480" w:lineRule="auto"/>
      </w:pPr>
      <w:r w:rsidRPr="004516B1">
        <w:rPr>
          <w:rFonts w:eastAsia="Times New Roman"/>
          <w:b/>
        </w:rPr>
        <w:t xml:space="preserve">Time: </w:t>
      </w:r>
      <w:r w:rsidR="00056DEF">
        <w:rPr>
          <w:rFonts w:eastAsia="Times New Roman"/>
        </w:rPr>
        <w:t>9</w:t>
      </w:r>
      <w:r w:rsidRPr="004516B1">
        <w:rPr>
          <w:rFonts w:eastAsia="Times New Roman"/>
        </w:rPr>
        <w:t>:3</w:t>
      </w:r>
      <w:r w:rsidR="00056DEF">
        <w:rPr>
          <w:rFonts w:eastAsia="Times New Roman"/>
        </w:rPr>
        <w:t>4</w:t>
      </w:r>
      <w:r w:rsidRPr="004516B1">
        <w:rPr>
          <w:rFonts w:eastAsia="Times New Roman"/>
        </w:rPr>
        <w:t xml:space="preserve"> p.m.</w:t>
      </w:r>
    </w:p>
    <w:p w14:paraId="18E8C7E0" w14:textId="74BC141C" w:rsidR="004516B1" w:rsidRPr="004516B1" w:rsidRDefault="004516B1" w:rsidP="004516B1">
      <w:pPr>
        <w:spacing w:after="40" w:line="480" w:lineRule="auto"/>
      </w:pPr>
      <w:r w:rsidRPr="004516B1">
        <w:rPr>
          <w:rFonts w:eastAsia="Times New Roman"/>
          <w:b/>
        </w:rPr>
        <w:t xml:space="preserve">Method: </w:t>
      </w:r>
      <w:r w:rsidR="00C762D5">
        <w:rPr>
          <w:rFonts w:eastAsia="Times New Roman"/>
        </w:rPr>
        <w:t>Voice Call</w:t>
      </w:r>
    </w:p>
    <w:p w14:paraId="35488B48" w14:textId="77777777" w:rsidR="004516B1" w:rsidRPr="004516B1" w:rsidRDefault="004516B1" w:rsidP="004516B1">
      <w:pPr>
        <w:spacing w:after="40" w:line="480" w:lineRule="auto"/>
      </w:pPr>
      <w:r w:rsidRPr="004516B1">
        <w:rPr>
          <w:rFonts w:eastAsia="Times New Roman"/>
          <w:b/>
        </w:rPr>
        <w:t xml:space="preserve">Approximate duration: </w:t>
      </w:r>
      <w:r w:rsidRPr="004516B1">
        <w:rPr>
          <w:rFonts w:eastAsia="Times New Roman"/>
        </w:rPr>
        <w:t>18 minutes</w:t>
      </w:r>
    </w:p>
    <w:p w14:paraId="3B1417C2" w14:textId="2E69DDE0" w:rsidR="004516B1" w:rsidRPr="004516B1" w:rsidRDefault="004516B1" w:rsidP="004516B1">
      <w:pPr>
        <w:spacing w:after="40" w:line="480" w:lineRule="auto"/>
      </w:pPr>
      <w:r w:rsidRPr="004516B1">
        <w:rPr>
          <w:rFonts w:eastAsia="Times New Roman"/>
          <w:b/>
        </w:rPr>
        <w:t xml:space="preserve">Participant context: </w:t>
      </w:r>
      <w:r w:rsidRPr="004516B1">
        <w:rPr>
          <w:rFonts w:eastAsia="Times New Roman"/>
        </w:rPr>
        <w:t>Current</w:t>
      </w:r>
      <w:r w:rsidR="00406022">
        <w:rPr>
          <w:rFonts w:eastAsia="Times New Roman"/>
        </w:rPr>
        <w:t xml:space="preserve"> </w:t>
      </w:r>
      <w:r w:rsidR="00912B3F">
        <w:rPr>
          <w:rFonts w:eastAsia="Times New Roman"/>
        </w:rPr>
        <w:t>f</w:t>
      </w:r>
      <w:r w:rsidR="00406022">
        <w:rPr>
          <w:rFonts w:eastAsia="Times New Roman"/>
        </w:rPr>
        <w:t>reshman</w:t>
      </w:r>
      <w:r w:rsidRPr="004516B1">
        <w:rPr>
          <w:rFonts w:eastAsia="Times New Roman"/>
        </w:rPr>
        <w:t>; has used Discord and GroupMe; described self as mostly a reader who responds when confident.</w:t>
      </w:r>
    </w:p>
    <w:p w14:paraId="0CE035B6" w14:textId="77777777" w:rsidR="004516B1" w:rsidRPr="004516B1" w:rsidRDefault="004516B1" w:rsidP="004516B1">
      <w:pPr>
        <w:spacing w:after="40" w:line="480" w:lineRule="auto"/>
        <w:jc w:val="center"/>
      </w:pPr>
      <w:r w:rsidRPr="004516B1">
        <w:rPr>
          <w:rFonts w:eastAsia="Times New Roman"/>
          <w:b/>
        </w:rPr>
        <w:t>Paraphrased interview notes</w:t>
      </w:r>
    </w:p>
    <w:p w14:paraId="10793E7E" w14:textId="77777777" w:rsidR="004516B1" w:rsidRPr="004516B1" w:rsidRDefault="004516B1" w:rsidP="004516B1">
      <w:pPr>
        <w:spacing w:after="40" w:line="480" w:lineRule="auto"/>
      </w:pPr>
      <w:r w:rsidRPr="004516B1">
        <w:rPr>
          <w:rFonts w:eastAsia="Times New Roman"/>
          <w:b/>
        </w:rPr>
        <w:t xml:space="preserve">1. Platforms: </w:t>
      </w:r>
      <w:r w:rsidRPr="004516B1">
        <w:rPr>
          <w:rFonts w:eastAsia="Times New Roman"/>
        </w:rPr>
        <w:t>Used Discord for a technical course because classmates already had a server, and GroupMe for general education courses.</w:t>
      </w:r>
    </w:p>
    <w:p w14:paraId="165F242B" w14:textId="77777777" w:rsidR="004516B1" w:rsidRPr="004516B1" w:rsidRDefault="004516B1" w:rsidP="004516B1">
      <w:pPr>
        <w:spacing w:after="40" w:line="480" w:lineRule="auto"/>
      </w:pPr>
      <w:r w:rsidRPr="004516B1">
        <w:rPr>
          <w:rFonts w:eastAsia="Times New Roman"/>
          <w:b/>
        </w:rPr>
        <w:t xml:space="preserve">2. Common messages: </w:t>
      </w:r>
      <w:r w:rsidRPr="004516B1">
        <w:rPr>
          <w:rFonts w:eastAsia="Times New Roman"/>
        </w:rPr>
        <w:t>Most messages involved due dates, file-format requirements, whether an online submission had opened, and interpretation of short assignment instructions. Resource links also appeared, but less often than clarification questions.</w:t>
      </w:r>
    </w:p>
    <w:p w14:paraId="5AFB4888" w14:textId="77777777" w:rsidR="004516B1" w:rsidRPr="004516B1" w:rsidRDefault="004516B1" w:rsidP="004516B1">
      <w:pPr>
        <w:spacing w:after="40" w:line="480" w:lineRule="auto"/>
      </w:pPr>
      <w:r w:rsidRPr="004516B1">
        <w:rPr>
          <w:rFonts w:eastAsia="Times New Roman"/>
          <w:b/>
        </w:rPr>
        <w:t xml:space="preserve">3. Why ask peers first: </w:t>
      </w:r>
      <w:r w:rsidRPr="004516B1">
        <w:rPr>
          <w:rFonts w:eastAsia="Times New Roman"/>
        </w:rPr>
        <w:t>Preferred the group for questions that could be answered with a quick sentence. Felt that emailing an instructor required a more complete explanation and could make a student look as though they had not checked the course page.</w:t>
      </w:r>
    </w:p>
    <w:p w14:paraId="751A6B1C" w14:textId="77777777" w:rsidR="004516B1" w:rsidRPr="004516B1" w:rsidRDefault="004516B1" w:rsidP="004516B1">
      <w:pPr>
        <w:spacing w:after="40" w:line="480" w:lineRule="auto"/>
      </w:pPr>
      <w:r w:rsidRPr="004516B1">
        <w:rPr>
          <w:rFonts w:eastAsia="Times New Roman"/>
          <w:b/>
        </w:rPr>
        <w:t xml:space="preserve">4. Reactions and short replies: </w:t>
      </w:r>
      <w:r w:rsidRPr="004516B1">
        <w:rPr>
          <w:rFonts w:eastAsia="Times New Roman"/>
        </w:rPr>
        <w:t>Used reactions mainly to acknowledge that an answer had been seen or to show agreement. A reaction from several students was useful but was not treated as official confirmation.</w:t>
      </w:r>
    </w:p>
    <w:p w14:paraId="118C0BFC" w14:textId="77777777" w:rsidR="004516B1" w:rsidRPr="004516B1" w:rsidRDefault="004516B1" w:rsidP="004516B1">
      <w:pPr>
        <w:spacing w:after="40" w:line="480" w:lineRule="auto"/>
      </w:pPr>
      <w:r w:rsidRPr="004516B1">
        <w:rPr>
          <w:rFonts w:eastAsia="Times New Roman"/>
          <w:b/>
        </w:rPr>
        <w:t xml:space="preserve">5. Participation style: </w:t>
      </w:r>
      <w:r w:rsidRPr="004516B1">
        <w:rPr>
          <w:rFonts w:eastAsia="Times New Roman"/>
        </w:rPr>
        <w:t>Mostly read. Responded when the question involved a technical step the participant had already completed. Found value in seeing questions from other students before realizing the same detail was confusing.</w:t>
      </w:r>
    </w:p>
    <w:p w14:paraId="44B46AEF" w14:textId="77777777" w:rsidR="004516B1" w:rsidRPr="004516B1" w:rsidRDefault="004516B1" w:rsidP="004516B1">
      <w:pPr>
        <w:spacing w:after="40" w:line="480" w:lineRule="auto"/>
      </w:pPr>
      <w:r w:rsidRPr="004516B1">
        <w:rPr>
          <w:rFonts w:eastAsia="Times New Roman"/>
          <w:b/>
        </w:rPr>
        <w:lastRenderedPageBreak/>
        <w:t xml:space="preserve">6. Emotional or social support: </w:t>
      </w:r>
      <w:r w:rsidRPr="004516B1">
        <w:rPr>
          <w:rFonts w:eastAsia="Times New Roman"/>
        </w:rPr>
        <w:t>Said the chat reduced stress before a difficult submission because other students were also checking the same requirement. Humor was helpful when the conversation stayed brief.</w:t>
      </w:r>
    </w:p>
    <w:p w14:paraId="587728FE" w14:textId="77777777" w:rsidR="004516B1" w:rsidRPr="004516B1" w:rsidRDefault="004516B1" w:rsidP="004516B1">
      <w:pPr>
        <w:spacing w:after="40" w:line="480" w:lineRule="auto"/>
      </w:pPr>
      <w:r w:rsidRPr="004516B1">
        <w:rPr>
          <w:rFonts w:eastAsia="Times New Roman"/>
          <w:b/>
        </w:rPr>
        <w:t xml:space="preserve">7. Problems and boundaries: </w:t>
      </w:r>
      <w:r w:rsidRPr="004516B1">
        <w:rPr>
          <w:rFonts w:eastAsia="Times New Roman"/>
        </w:rPr>
        <w:t>Remembered one incorrect deadline being repeated by several students until someone posted a screenshot of the official assignment page. The participant did not report notification overload or an integrity issue.</w:t>
      </w:r>
    </w:p>
    <w:p w14:paraId="6E6C6DC4" w14:textId="77777777" w:rsidR="004516B1" w:rsidRPr="004516B1" w:rsidRDefault="004516B1" w:rsidP="004516B1">
      <w:pPr>
        <w:spacing w:after="40" w:line="480" w:lineRule="auto"/>
      </w:pPr>
      <w:r w:rsidRPr="004516B1">
        <w:rPr>
          <w:rFonts w:eastAsia="Times New Roman"/>
          <w:b/>
        </w:rPr>
        <w:t xml:space="preserve">8. Improvement: </w:t>
      </w:r>
      <w:r w:rsidRPr="004516B1">
        <w:rPr>
          <w:rFonts w:eastAsia="Times New Roman"/>
        </w:rPr>
        <w:t>Suggested attaching a link or screenshot of the official course page when an answer concerns a deadline or required format.</w:t>
      </w:r>
    </w:p>
    <w:p w14:paraId="50BBDBB5" w14:textId="77777777" w:rsidR="004516B1" w:rsidRPr="004516B1" w:rsidRDefault="004516B1" w:rsidP="004516B1">
      <w:pPr>
        <w:spacing w:after="40" w:line="480" w:lineRule="auto"/>
      </w:pPr>
      <w:r w:rsidRPr="004516B1">
        <w:rPr>
          <w:rFonts w:eastAsia="Times New Roman"/>
          <w:b/>
        </w:rPr>
        <w:t xml:space="preserve">Codes assigned: </w:t>
      </w:r>
      <w:r w:rsidRPr="004516B1">
        <w:rPr>
          <w:rFonts w:eastAsia="Times New Roman"/>
        </w:rPr>
        <w:t>assignment clarification; deadline checking; professor avoidance; informality; speed; reading; reactions; answering selectively; reassurance; humor; misinformation</w:t>
      </w:r>
    </w:p>
    <w:p w14:paraId="51E890FC" w14:textId="77777777" w:rsidR="004516B1" w:rsidRPr="004516B1" w:rsidRDefault="004516B1" w:rsidP="004516B1">
      <w:pPr>
        <w:spacing w:after="40" w:line="480" w:lineRule="auto"/>
      </w:pPr>
      <w:r w:rsidRPr="004516B1">
        <w:rPr>
          <w:rFonts w:eastAsia="Times New Roman"/>
          <w:b/>
        </w:rPr>
        <w:t xml:space="preserve">Analytic memo: </w:t>
      </w:r>
      <w:r w:rsidRPr="004516B1">
        <w:rPr>
          <w:rFonts w:eastAsia="Times New Roman"/>
        </w:rPr>
        <w:t>P2 illustrates quiet participation and the difference between social agreement and institutional authority. The misinformation example supports the need to verify high-consequence details.</w:t>
      </w:r>
    </w:p>
    <w:p w14:paraId="620EF268" w14:textId="77777777" w:rsidR="004516B1" w:rsidRPr="004516B1" w:rsidRDefault="004516B1" w:rsidP="004516B1">
      <w:pPr>
        <w:spacing w:line="480" w:lineRule="auto"/>
      </w:pPr>
      <w:r w:rsidRPr="004516B1">
        <w:br w:type="page"/>
      </w:r>
    </w:p>
    <w:p w14:paraId="727657F8" w14:textId="77777777" w:rsidR="004516B1" w:rsidRPr="004516B1" w:rsidRDefault="004516B1" w:rsidP="004516B1">
      <w:pPr>
        <w:keepNext/>
        <w:spacing w:after="80" w:line="480" w:lineRule="auto"/>
        <w:jc w:val="center"/>
      </w:pPr>
      <w:r w:rsidRPr="004516B1">
        <w:rPr>
          <w:rFonts w:eastAsia="Times New Roman"/>
          <w:b/>
        </w:rPr>
        <w:lastRenderedPageBreak/>
        <w:t>Participant P3 Interview Record</w:t>
      </w:r>
    </w:p>
    <w:p w14:paraId="4119BD47" w14:textId="56BA3E1D" w:rsidR="004516B1" w:rsidRPr="004516B1" w:rsidRDefault="004516B1" w:rsidP="004516B1">
      <w:pPr>
        <w:spacing w:after="40" w:line="480" w:lineRule="auto"/>
      </w:pPr>
      <w:r w:rsidRPr="004516B1">
        <w:rPr>
          <w:rFonts w:eastAsia="Times New Roman"/>
          <w:b/>
        </w:rPr>
        <w:t xml:space="preserve">Interview date: </w:t>
      </w:r>
      <w:r w:rsidR="00056DEF">
        <w:rPr>
          <w:rFonts w:eastAsia="Times New Roman"/>
        </w:rPr>
        <w:t>22</w:t>
      </w:r>
      <w:r w:rsidRPr="004516B1">
        <w:rPr>
          <w:rFonts w:eastAsia="Times New Roman"/>
        </w:rPr>
        <w:t xml:space="preserve"> July 2026</w:t>
      </w:r>
    </w:p>
    <w:p w14:paraId="137F341F" w14:textId="06AFEF7F" w:rsidR="004516B1" w:rsidRPr="004516B1" w:rsidRDefault="004516B1" w:rsidP="004516B1">
      <w:pPr>
        <w:spacing w:after="40" w:line="480" w:lineRule="auto"/>
      </w:pPr>
      <w:r w:rsidRPr="004516B1">
        <w:rPr>
          <w:rFonts w:eastAsia="Times New Roman"/>
          <w:b/>
        </w:rPr>
        <w:t xml:space="preserve">Time: </w:t>
      </w:r>
      <w:r w:rsidRPr="004516B1">
        <w:rPr>
          <w:rFonts w:eastAsia="Times New Roman"/>
        </w:rPr>
        <w:t>11:</w:t>
      </w:r>
      <w:r w:rsidR="00056DEF">
        <w:rPr>
          <w:rFonts w:eastAsia="Times New Roman"/>
        </w:rPr>
        <w:t>22</w:t>
      </w:r>
      <w:r w:rsidRPr="004516B1">
        <w:rPr>
          <w:rFonts w:eastAsia="Times New Roman"/>
        </w:rPr>
        <w:t xml:space="preserve"> a.m.</w:t>
      </w:r>
    </w:p>
    <w:p w14:paraId="11FF4F3F" w14:textId="77777777" w:rsidR="004516B1" w:rsidRPr="004516B1" w:rsidRDefault="004516B1" w:rsidP="004516B1">
      <w:pPr>
        <w:spacing w:after="40" w:line="480" w:lineRule="auto"/>
      </w:pPr>
      <w:r w:rsidRPr="004516B1">
        <w:rPr>
          <w:rFonts w:eastAsia="Times New Roman"/>
          <w:b/>
        </w:rPr>
        <w:t xml:space="preserve">Method: </w:t>
      </w:r>
      <w:r w:rsidRPr="004516B1">
        <w:rPr>
          <w:rFonts w:eastAsia="Times New Roman"/>
        </w:rPr>
        <w:t>In-person interview</w:t>
      </w:r>
    </w:p>
    <w:p w14:paraId="0A8FF064" w14:textId="77777777" w:rsidR="004516B1" w:rsidRPr="004516B1" w:rsidRDefault="004516B1" w:rsidP="004516B1">
      <w:pPr>
        <w:spacing w:after="40" w:line="480" w:lineRule="auto"/>
      </w:pPr>
      <w:r w:rsidRPr="004516B1">
        <w:rPr>
          <w:rFonts w:eastAsia="Times New Roman"/>
          <w:b/>
        </w:rPr>
        <w:t xml:space="preserve">Approximate duration: </w:t>
      </w:r>
      <w:r w:rsidRPr="004516B1">
        <w:rPr>
          <w:rFonts w:eastAsia="Times New Roman"/>
        </w:rPr>
        <w:t>24 minutes</w:t>
      </w:r>
    </w:p>
    <w:p w14:paraId="4F05F143" w14:textId="77777777" w:rsidR="004516B1" w:rsidRPr="004516B1" w:rsidRDefault="004516B1" w:rsidP="004516B1">
      <w:pPr>
        <w:spacing w:after="40" w:line="480" w:lineRule="auto"/>
      </w:pPr>
      <w:r w:rsidRPr="004516B1">
        <w:rPr>
          <w:rFonts w:eastAsia="Times New Roman"/>
          <w:b/>
        </w:rPr>
        <w:t xml:space="preserve">Participant context: </w:t>
      </w:r>
      <w:r w:rsidRPr="004516B1">
        <w:rPr>
          <w:rFonts w:eastAsia="Times New Roman"/>
        </w:rPr>
        <w:t>Current sophomore; has used GroupMe in several lecture courses; described self as an active poster.</w:t>
      </w:r>
    </w:p>
    <w:p w14:paraId="32057560" w14:textId="77777777" w:rsidR="004516B1" w:rsidRPr="004516B1" w:rsidRDefault="004516B1" w:rsidP="004516B1">
      <w:pPr>
        <w:spacing w:after="40" w:line="480" w:lineRule="auto"/>
        <w:jc w:val="center"/>
      </w:pPr>
      <w:r w:rsidRPr="004516B1">
        <w:rPr>
          <w:rFonts w:eastAsia="Times New Roman"/>
          <w:b/>
        </w:rPr>
        <w:t>Paraphrased interview notes</w:t>
      </w:r>
    </w:p>
    <w:p w14:paraId="1674BC25" w14:textId="77777777" w:rsidR="004516B1" w:rsidRPr="004516B1" w:rsidRDefault="004516B1" w:rsidP="004516B1">
      <w:pPr>
        <w:spacing w:after="40" w:line="480" w:lineRule="auto"/>
      </w:pPr>
      <w:r w:rsidRPr="004516B1">
        <w:rPr>
          <w:rFonts w:eastAsia="Times New Roman"/>
          <w:b/>
        </w:rPr>
        <w:t xml:space="preserve">1. Platforms: </w:t>
      </w:r>
      <w:r w:rsidRPr="004516B1">
        <w:rPr>
          <w:rFonts w:eastAsia="Times New Roman"/>
        </w:rPr>
        <w:t>Used GroupMe almost exclusively because classmates usually created the chat during the first week.</w:t>
      </w:r>
    </w:p>
    <w:p w14:paraId="176289DF" w14:textId="77777777" w:rsidR="004516B1" w:rsidRPr="004516B1" w:rsidRDefault="004516B1" w:rsidP="004516B1">
      <w:pPr>
        <w:spacing w:after="40" w:line="480" w:lineRule="auto"/>
      </w:pPr>
      <w:r w:rsidRPr="004516B1">
        <w:rPr>
          <w:rFonts w:eastAsia="Times New Roman"/>
          <w:b/>
        </w:rPr>
        <w:t xml:space="preserve">2. Common messages: </w:t>
      </w:r>
      <w:r w:rsidRPr="004516B1">
        <w:rPr>
          <w:rFonts w:eastAsia="Times New Roman"/>
        </w:rPr>
        <w:t>Saw frequent questions about assignment directions, due dates, missed lecture material, and whether other students received the same announcement. Also saw jokes, complaints, and occasional requests that went beyond clarification.</w:t>
      </w:r>
    </w:p>
    <w:p w14:paraId="3A4FECDB" w14:textId="77777777" w:rsidR="004516B1" w:rsidRPr="004516B1" w:rsidRDefault="004516B1" w:rsidP="004516B1">
      <w:pPr>
        <w:spacing w:after="40" w:line="480" w:lineRule="auto"/>
      </w:pPr>
      <w:r w:rsidRPr="004516B1">
        <w:rPr>
          <w:rFonts w:eastAsia="Times New Roman"/>
          <w:b/>
        </w:rPr>
        <w:t xml:space="preserve">3. Why ask peers first: </w:t>
      </w:r>
      <w:r w:rsidRPr="004516B1">
        <w:rPr>
          <w:rFonts w:eastAsia="Times New Roman"/>
        </w:rPr>
        <w:t>Asked classmates first when the question felt minor or when a fast answer was needed. Said the group felt safer for admitting that a prompt did not make sense. Contacted the instructor when the group produced conflicting answers.</w:t>
      </w:r>
    </w:p>
    <w:p w14:paraId="273E53EB" w14:textId="77777777" w:rsidR="004516B1" w:rsidRPr="004516B1" w:rsidRDefault="004516B1" w:rsidP="004516B1">
      <w:pPr>
        <w:spacing w:after="40" w:line="480" w:lineRule="auto"/>
      </w:pPr>
      <w:r w:rsidRPr="004516B1">
        <w:rPr>
          <w:rFonts w:eastAsia="Times New Roman"/>
          <w:b/>
        </w:rPr>
        <w:t xml:space="preserve">4. Reactions and short replies: </w:t>
      </w:r>
      <w:r w:rsidRPr="004516B1">
        <w:rPr>
          <w:rFonts w:eastAsia="Times New Roman"/>
        </w:rPr>
        <w:t>Interpreted reactions as agreement, shared confusion, or acknowledgment. Noted that many reactions could make an incorrect answer seem settled.</w:t>
      </w:r>
    </w:p>
    <w:p w14:paraId="1D26275B" w14:textId="77777777" w:rsidR="004516B1" w:rsidRPr="004516B1" w:rsidRDefault="004516B1" w:rsidP="004516B1">
      <w:pPr>
        <w:spacing w:after="40" w:line="480" w:lineRule="auto"/>
      </w:pPr>
      <w:r w:rsidRPr="004516B1">
        <w:rPr>
          <w:rFonts w:eastAsia="Times New Roman"/>
          <w:b/>
        </w:rPr>
        <w:t xml:space="preserve">5. Participation style: </w:t>
      </w:r>
      <w:r w:rsidRPr="004516B1">
        <w:rPr>
          <w:rFonts w:eastAsia="Times New Roman"/>
        </w:rPr>
        <w:t>Active poster. Asked follow-up questions and sometimes restated assignment instructions in simpler language for others.</w:t>
      </w:r>
    </w:p>
    <w:p w14:paraId="5BC07E63" w14:textId="77777777" w:rsidR="004516B1" w:rsidRPr="004516B1" w:rsidRDefault="004516B1" w:rsidP="004516B1">
      <w:pPr>
        <w:spacing w:after="40" w:line="480" w:lineRule="auto"/>
      </w:pPr>
      <w:r w:rsidRPr="004516B1">
        <w:rPr>
          <w:rFonts w:eastAsia="Times New Roman"/>
          <w:b/>
        </w:rPr>
        <w:t xml:space="preserve">6. Emotional or social support: </w:t>
      </w:r>
      <w:r w:rsidRPr="004516B1">
        <w:rPr>
          <w:rFonts w:eastAsia="Times New Roman"/>
        </w:rPr>
        <w:t xml:space="preserve">Described shared complaints and jokes </w:t>
      </w:r>
      <w:proofErr w:type="gramStart"/>
      <w:r w:rsidRPr="004516B1">
        <w:rPr>
          <w:rFonts w:eastAsia="Times New Roman"/>
        </w:rPr>
        <w:t>as a way to</w:t>
      </w:r>
      <w:proofErr w:type="gramEnd"/>
      <w:r w:rsidRPr="004516B1">
        <w:rPr>
          <w:rFonts w:eastAsia="Times New Roman"/>
        </w:rPr>
        <w:t xml:space="preserve"> reduce tension. Felt reassured when several students said they were struggling with the same part of an assignment.</w:t>
      </w:r>
    </w:p>
    <w:p w14:paraId="02BD7BE1" w14:textId="77777777" w:rsidR="004516B1" w:rsidRPr="004516B1" w:rsidRDefault="004516B1" w:rsidP="004516B1">
      <w:pPr>
        <w:spacing w:after="40" w:line="480" w:lineRule="auto"/>
      </w:pPr>
      <w:r w:rsidRPr="004516B1">
        <w:rPr>
          <w:rFonts w:eastAsia="Times New Roman"/>
          <w:b/>
        </w:rPr>
        <w:lastRenderedPageBreak/>
        <w:t xml:space="preserve">7. Problems and boundaries: </w:t>
      </w:r>
      <w:r w:rsidRPr="004516B1">
        <w:rPr>
          <w:rFonts w:eastAsia="Times New Roman"/>
        </w:rPr>
        <w:t xml:space="preserve">Muted one chat because unrelated messages continued throughout the day. </w:t>
      </w:r>
      <w:proofErr w:type="gramStart"/>
      <w:r w:rsidRPr="004516B1">
        <w:rPr>
          <w:rFonts w:eastAsia="Times New Roman"/>
        </w:rPr>
        <w:t>Remembered</w:t>
      </w:r>
      <w:proofErr w:type="gramEnd"/>
      <w:r w:rsidRPr="004516B1">
        <w:rPr>
          <w:rFonts w:eastAsia="Times New Roman"/>
        </w:rPr>
        <w:t xml:space="preserve"> incorrect information about whether part of an assignment was required. Also described one incident where a student asked others to send completed answers; the participant viewed that request as different from clarification and did not respond.</w:t>
      </w:r>
    </w:p>
    <w:p w14:paraId="3A460708" w14:textId="77777777" w:rsidR="004516B1" w:rsidRPr="004516B1" w:rsidRDefault="004516B1" w:rsidP="004516B1">
      <w:pPr>
        <w:spacing w:after="40" w:line="480" w:lineRule="auto"/>
      </w:pPr>
      <w:r w:rsidRPr="004516B1">
        <w:rPr>
          <w:rFonts w:eastAsia="Times New Roman"/>
          <w:b/>
        </w:rPr>
        <w:t xml:space="preserve">8. Improvement: </w:t>
      </w:r>
      <w:r w:rsidRPr="004516B1">
        <w:rPr>
          <w:rFonts w:eastAsia="Times New Roman"/>
        </w:rPr>
        <w:t>Suggested clearly marking uncertain answers, discouraging requests for completed work, and checking the official course page before repeating a deadline.</w:t>
      </w:r>
    </w:p>
    <w:p w14:paraId="2B88A2C3" w14:textId="77777777" w:rsidR="004516B1" w:rsidRPr="004516B1" w:rsidRDefault="004516B1" w:rsidP="004516B1">
      <w:pPr>
        <w:spacing w:after="40" w:line="480" w:lineRule="auto"/>
      </w:pPr>
      <w:r w:rsidRPr="004516B1">
        <w:rPr>
          <w:rFonts w:eastAsia="Times New Roman"/>
          <w:b/>
        </w:rPr>
        <w:t xml:space="preserve">Codes assigned: </w:t>
      </w:r>
      <w:r w:rsidRPr="004516B1">
        <w:rPr>
          <w:rFonts w:eastAsia="Times New Roman"/>
        </w:rPr>
        <w:t>assignment clarification; deadline checking; missed-class information; professor avoidance; informality; speed; reading; reactions; reassurance; shared frustration; humor; notification stress; misinformation; academic-integrity concern</w:t>
      </w:r>
    </w:p>
    <w:p w14:paraId="33D8F00D" w14:textId="77777777" w:rsidR="004516B1" w:rsidRPr="004516B1" w:rsidRDefault="004516B1" w:rsidP="004516B1">
      <w:pPr>
        <w:spacing w:after="40" w:line="480" w:lineRule="auto"/>
      </w:pPr>
      <w:r w:rsidRPr="004516B1">
        <w:rPr>
          <w:rFonts w:eastAsia="Times New Roman"/>
          <w:b/>
        </w:rPr>
        <w:t xml:space="preserve">Analytic memo: </w:t>
      </w:r>
      <w:r w:rsidRPr="004516B1">
        <w:rPr>
          <w:rFonts w:eastAsia="Times New Roman"/>
        </w:rPr>
        <w:t>P3 contains the clearest evidence that the genre boundary must be negotiated. The same informal space can support peer translation, spread incorrect information, or shift toward answer sharing.</w:t>
      </w:r>
    </w:p>
    <w:p w14:paraId="247DFB11" w14:textId="77777777" w:rsidR="004516B1" w:rsidRPr="004516B1" w:rsidRDefault="004516B1" w:rsidP="004516B1">
      <w:pPr>
        <w:spacing w:line="480" w:lineRule="auto"/>
      </w:pPr>
      <w:r w:rsidRPr="004516B1">
        <w:br w:type="page"/>
      </w:r>
    </w:p>
    <w:p w14:paraId="10157493" w14:textId="77777777" w:rsidR="004516B1" w:rsidRPr="004516B1" w:rsidRDefault="004516B1" w:rsidP="004516B1">
      <w:pPr>
        <w:keepNext/>
        <w:spacing w:after="80" w:line="480" w:lineRule="auto"/>
        <w:jc w:val="center"/>
      </w:pPr>
      <w:r w:rsidRPr="004516B1">
        <w:rPr>
          <w:rFonts w:eastAsia="Times New Roman"/>
          <w:b/>
        </w:rPr>
        <w:lastRenderedPageBreak/>
        <w:t>Participant P4 Interview Record</w:t>
      </w:r>
    </w:p>
    <w:p w14:paraId="2225E420" w14:textId="55319D7F" w:rsidR="004516B1" w:rsidRPr="004516B1" w:rsidRDefault="004516B1" w:rsidP="004516B1">
      <w:pPr>
        <w:spacing w:after="40" w:line="480" w:lineRule="auto"/>
      </w:pPr>
      <w:r w:rsidRPr="004516B1">
        <w:rPr>
          <w:rFonts w:eastAsia="Times New Roman"/>
          <w:b/>
        </w:rPr>
        <w:t xml:space="preserve">Interview date: </w:t>
      </w:r>
      <w:r w:rsidR="004E49AA">
        <w:rPr>
          <w:rFonts w:eastAsia="Times New Roman"/>
        </w:rPr>
        <w:t>23</w:t>
      </w:r>
      <w:r w:rsidRPr="004516B1">
        <w:rPr>
          <w:rFonts w:eastAsia="Times New Roman"/>
        </w:rPr>
        <w:t xml:space="preserve"> July 2026</w:t>
      </w:r>
    </w:p>
    <w:p w14:paraId="22AD665C" w14:textId="2CED40D1" w:rsidR="004516B1" w:rsidRPr="004516B1" w:rsidRDefault="004516B1" w:rsidP="004516B1">
      <w:pPr>
        <w:spacing w:after="40" w:line="480" w:lineRule="auto"/>
      </w:pPr>
      <w:r w:rsidRPr="004516B1">
        <w:rPr>
          <w:rFonts w:eastAsia="Times New Roman"/>
          <w:b/>
        </w:rPr>
        <w:t xml:space="preserve">Time: </w:t>
      </w:r>
      <w:r w:rsidR="00D54919">
        <w:rPr>
          <w:rFonts w:eastAsia="Times New Roman"/>
        </w:rPr>
        <w:t>3</w:t>
      </w:r>
      <w:r w:rsidRPr="004516B1">
        <w:rPr>
          <w:rFonts w:eastAsia="Times New Roman"/>
        </w:rPr>
        <w:t>:15 p.m.</w:t>
      </w:r>
    </w:p>
    <w:p w14:paraId="713C9CE1" w14:textId="0E903109" w:rsidR="004516B1" w:rsidRPr="004516B1" w:rsidRDefault="004516B1" w:rsidP="004516B1">
      <w:pPr>
        <w:spacing w:after="40" w:line="480" w:lineRule="auto"/>
      </w:pPr>
      <w:r w:rsidRPr="004516B1">
        <w:rPr>
          <w:rFonts w:eastAsia="Times New Roman"/>
          <w:b/>
        </w:rPr>
        <w:t xml:space="preserve">Method: </w:t>
      </w:r>
      <w:r w:rsidR="00D54919">
        <w:rPr>
          <w:rFonts w:eastAsia="Times New Roman"/>
        </w:rPr>
        <w:t>In-person interview</w:t>
      </w:r>
    </w:p>
    <w:p w14:paraId="3D5B4C30" w14:textId="77777777" w:rsidR="004516B1" w:rsidRPr="004516B1" w:rsidRDefault="004516B1" w:rsidP="004516B1">
      <w:pPr>
        <w:spacing w:after="40" w:line="480" w:lineRule="auto"/>
      </w:pPr>
      <w:r w:rsidRPr="004516B1">
        <w:rPr>
          <w:rFonts w:eastAsia="Times New Roman"/>
          <w:b/>
        </w:rPr>
        <w:t xml:space="preserve">Approximate duration: </w:t>
      </w:r>
      <w:r w:rsidRPr="004516B1">
        <w:rPr>
          <w:rFonts w:eastAsia="Times New Roman"/>
        </w:rPr>
        <w:t>16 minutes</w:t>
      </w:r>
    </w:p>
    <w:p w14:paraId="7286AF5E" w14:textId="77777777" w:rsidR="004516B1" w:rsidRPr="004516B1" w:rsidRDefault="004516B1" w:rsidP="004516B1">
      <w:pPr>
        <w:spacing w:after="40" w:line="480" w:lineRule="auto"/>
      </w:pPr>
      <w:r w:rsidRPr="004516B1">
        <w:rPr>
          <w:rFonts w:eastAsia="Times New Roman"/>
          <w:b/>
        </w:rPr>
        <w:t xml:space="preserve">Participant context: </w:t>
      </w:r>
      <w:r w:rsidRPr="004516B1">
        <w:rPr>
          <w:rFonts w:eastAsia="Times New Roman"/>
        </w:rPr>
        <w:t>Current junior; has used GroupMe and Discord; described self as mostly a reader.</w:t>
      </w:r>
    </w:p>
    <w:p w14:paraId="34029280" w14:textId="77777777" w:rsidR="004516B1" w:rsidRPr="004516B1" w:rsidRDefault="004516B1" w:rsidP="004516B1">
      <w:pPr>
        <w:spacing w:after="40" w:line="480" w:lineRule="auto"/>
        <w:jc w:val="center"/>
      </w:pPr>
      <w:r w:rsidRPr="004516B1">
        <w:rPr>
          <w:rFonts w:eastAsia="Times New Roman"/>
          <w:b/>
        </w:rPr>
        <w:t>Paraphrased interview notes</w:t>
      </w:r>
    </w:p>
    <w:p w14:paraId="61BAFAF6" w14:textId="77777777" w:rsidR="004516B1" w:rsidRPr="004516B1" w:rsidRDefault="004516B1" w:rsidP="004516B1">
      <w:pPr>
        <w:spacing w:after="40" w:line="480" w:lineRule="auto"/>
      </w:pPr>
      <w:r w:rsidRPr="004516B1">
        <w:rPr>
          <w:rFonts w:eastAsia="Times New Roman"/>
          <w:b/>
        </w:rPr>
        <w:t xml:space="preserve">1. Platforms: </w:t>
      </w:r>
      <w:r w:rsidRPr="004516B1">
        <w:rPr>
          <w:rFonts w:eastAsia="Times New Roman"/>
        </w:rPr>
        <w:t>Used GroupMe for large classes and Discord when a smaller group wanted separate channels for assignments and general conversation.</w:t>
      </w:r>
    </w:p>
    <w:p w14:paraId="5D3A8DA0" w14:textId="77777777" w:rsidR="004516B1" w:rsidRPr="004516B1" w:rsidRDefault="004516B1" w:rsidP="004516B1">
      <w:pPr>
        <w:spacing w:after="40" w:line="480" w:lineRule="auto"/>
      </w:pPr>
      <w:r w:rsidRPr="004516B1">
        <w:rPr>
          <w:rFonts w:eastAsia="Times New Roman"/>
          <w:b/>
        </w:rPr>
        <w:t xml:space="preserve">2. Common messages: </w:t>
      </w:r>
      <w:r w:rsidRPr="004516B1">
        <w:rPr>
          <w:rFonts w:eastAsia="Times New Roman"/>
        </w:rPr>
        <w:t>Most useful messages were reminders, clarification of assignment steps, and brief summaries for absent students. The participant also noticed casual conversation increasing near exams.</w:t>
      </w:r>
    </w:p>
    <w:p w14:paraId="2A58204C" w14:textId="77777777" w:rsidR="004516B1" w:rsidRPr="004516B1" w:rsidRDefault="004516B1" w:rsidP="004516B1">
      <w:pPr>
        <w:spacing w:after="40" w:line="480" w:lineRule="auto"/>
      </w:pPr>
      <w:r w:rsidRPr="004516B1">
        <w:rPr>
          <w:rFonts w:eastAsia="Times New Roman"/>
          <w:b/>
        </w:rPr>
        <w:t xml:space="preserve">3. Why ask peers first: </w:t>
      </w:r>
      <w:r w:rsidRPr="004516B1">
        <w:rPr>
          <w:rFonts w:eastAsia="Times New Roman"/>
        </w:rPr>
        <w:t>Would ask peers first when expecting a yes-or-no answer or when unsure whether a concern was shared. Preferred an instructor email for grading disputes or anything requiring an exception.</w:t>
      </w:r>
    </w:p>
    <w:p w14:paraId="11DBD00A" w14:textId="77777777" w:rsidR="004516B1" w:rsidRPr="004516B1" w:rsidRDefault="004516B1" w:rsidP="004516B1">
      <w:pPr>
        <w:spacing w:after="40" w:line="480" w:lineRule="auto"/>
      </w:pPr>
      <w:r w:rsidRPr="004516B1">
        <w:rPr>
          <w:rFonts w:eastAsia="Times New Roman"/>
          <w:b/>
        </w:rPr>
        <w:t xml:space="preserve">4. Reactions and short replies: </w:t>
      </w:r>
      <w:r w:rsidRPr="004516B1">
        <w:rPr>
          <w:rFonts w:eastAsia="Times New Roman"/>
        </w:rPr>
        <w:t>Viewed reactions as confirmation that several people had the same interpretation. Used a reaction instead of repeating an answer that another student had already given.</w:t>
      </w:r>
    </w:p>
    <w:p w14:paraId="38C8CD99" w14:textId="77777777" w:rsidR="004516B1" w:rsidRPr="004516B1" w:rsidRDefault="004516B1" w:rsidP="004516B1">
      <w:pPr>
        <w:spacing w:after="40" w:line="480" w:lineRule="auto"/>
      </w:pPr>
      <w:r w:rsidRPr="004516B1">
        <w:rPr>
          <w:rFonts w:eastAsia="Times New Roman"/>
          <w:b/>
        </w:rPr>
        <w:t xml:space="preserve">5. Participation style: </w:t>
      </w:r>
      <w:r w:rsidRPr="004516B1">
        <w:rPr>
          <w:rFonts w:eastAsia="Times New Roman"/>
        </w:rPr>
        <w:t xml:space="preserve">Mostly read and </w:t>
      </w:r>
      <w:proofErr w:type="gramStart"/>
      <w:r w:rsidRPr="004516B1">
        <w:rPr>
          <w:rFonts w:eastAsia="Times New Roman"/>
        </w:rPr>
        <w:t>reacted</w:t>
      </w:r>
      <w:proofErr w:type="gramEnd"/>
      <w:r w:rsidRPr="004516B1">
        <w:rPr>
          <w:rFonts w:eastAsia="Times New Roman"/>
        </w:rPr>
        <w:t>. Answered selectively when certain. Said the chat was useful even without posting because earlier questions created a searchable record.</w:t>
      </w:r>
    </w:p>
    <w:p w14:paraId="0A8448BE" w14:textId="77777777" w:rsidR="004516B1" w:rsidRPr="004516B1" w:rsidRDefault="004516B1" w:rsidP="004516B1">
      <w:pPr>
        <w:spacing w:after="40" w:line="480" w:lineRule="auto"/>
      </w:pPr>
      <w:r w:rsidRPr="004516B1">
        <w:rPr>
          <w:rFonts w:eastAsia="Times New Roman"/>
          <w:b/>
        </w:rPr>
        <w:t xml:space="preserve">6. Emotional or social support: </w:t>
      </w:r>
      <w:r w:rsidRPr="004516B1">
        <w:rPr>
          <w:rFonts w:eastAsia="Times New Roman"/>
        </w:rPr>
        <w:t>Shared confusion helped normalize difficulty. A small amount of humor made the group feel less formal and made the participant more willing to ask later.</w:t>
      </w:r>
    </w:p>
    <w:p w14:paraId="0FE7528E" w14:textId="77777777" w:rsidR="004516B1" w:rsidRPr="004516B1" w:rsidRDefault="004516B1" w:rsidP="004516B1">
      <w:pPr>
        <w:spacing w:after="40" w:line="480" w:lineRule="auto"/>
      </w:pPr>
      <w:r w:rsidRPr="004516B1">
        <w:rPr>
          <w:rFonts w:eastAsia="Times New Roman"/>
          <w:b/>
        </w:rPr>
        <w:lastRenderedPageBreak/>
        <w:t xml:space="preserve">7. Problems and boundaries: </w:t>
      </w:r>
      <w:r w:rsidRPr="004516B1">
        <w:rPr>
          <w:rFonts w:eastAsia="Times New Roman"/>
        </w:rPr>
        <w:t>Muted a GroupMe because notifications became constant during an exam week. Did not remember a specific incorrect answer or integrity problem. The participant sometimes checked the chat only once per day after muting it.</w:t>
      </w:r>
    </w:p>
    <w:p w14:paraId="3856C789" w14:textId="77777777" w:rsidR="004516B1" w:rsidRPr="004516B1" w:rsidRDefault="004516B1" w:rsidP="004516B1">
      <w:pPr>
        <w:spacing w:after="40" w:line="480" w:lineRule="auto"/>
      </w:pPr>
      <w:r w:rsidRPr="004516B1">
        <w:rPr>
          <w:rFonts w:eastAsia="Times New Roman"/>
          <w:b/>
        </w:rPr>
        <w:t xml:space="preserve">8. Improvement: </w:t>
      </w:r>
      <w:r w:rsidRPr="004516B1">
        <w:rPr>
          <w:rFonts w:eastAsia="Times New Roman"/>
        </w:rPr>
        <w:t>Preferred separate channels or clear norms that keep urgent course information from being buried under unrelated messages.</w:t>
      </w:r>
    </w:p>
    <w:p w14:paraId="7431A437" w14:textId="77777777" w:rsidR="004516B1" w:rsidRPr="004516B1" w:rsidRDefault="004516B1" w:rsidP="004516B1">
      <w:pPr>
        <w:spacing w:after="40" w:line="480" w:lineRule="auto"/>
      </w:pPr>
      <w:r w:rsidRPr="004516B1">
        <w:rPr>
          <w:rFonts w:eastAsia="Times New Roman"/>
          <w:b/>
        </w:rPr>
        <w:t xml:space="preserve">Codes assigned: </w:t>
      </w:r>
      <w:r w:rsidRPr="004516B1">
        <w:rPr>
          <w:rFonts w:eastAsia="Times New Roman"/>
        </w:rPr>
        <w:t>assignment clarification; deadline checking; missed-class information; professor avoidance; informality; speed; reading; reactions; answering selectively; reassurance; shared frustration; humor; notification stress</w:t>
      </w:r>
    </w:p>
    <w:p w14:paraId="2F75BCD4" w14:textId="77777777" w:rsidR="004516B1" w:rsidRPr="004516B1" w:rsidRDefault="004516B1" w:rsidP="004516B1">
      <w:pPr>
        <w:spacing w:after="40" w:line="480" w:lineRule="auto"/>
      </w:pPr>
      <w:r w:rsidRPr="004516B1">
        <w:rPr>
          <w:rFonts w:eastAsia="Times New Roman"/>
          <w:b/>
        </w:rPr>
        <w:t xml:space="preserve">Analytic memo: </w:t>
      </w:r>
      <w:r w:rsidRPr="004516B1">
        <w:rPr>
          <w:rFonts w:eastAsia="Times New Roman"/>
        </w:rPr>
        <w:t>P4 provides the strongest example of participation through reading and reacting. The searchable history and shared questions mattered more than producing many original posts.</w:t>
      </w:r>
    </w:p>
    <w:p w14:paraId="52D9EBC1" w14:textId="77777777" w:rsidR="004516B1" w:rsidRPr="004516B1" w:rsidRDefault="004516B1" w:rsidP="004516B1">
      <w:pPr>
        <w:spacing w:line="480" w:lineRule="auto"/>
      </w:pPr>
      <w:r w:rsidRPr="004516B1">
        <w:br w:type="page"/>
      </w:r>
    </w:p>
    <w:p w14:paraId="0D3623AF" w14:textId="77777777" w:rsidR="004516B1" w:rsidRPr="004516B1" w:rsidRDefault="004516B1" w:rsidP="004516B1">
      <w:pPr>
        <w:keepNext/>
        <w:spacing w:after="80" w:line="480" w:lineRule="auto"/>
        <w:jc w:val="center"/>
      </w:pPr>
      <w:r w:rsidRPr="004516B1">
        <w:rPr>
          <w:rFonts w:eastAsia="Times New Roman"/>
          <w:b/>
        </w:rPr>
        <w:lastRenderedPageBreak/>
        <w:t>Participant P5 Interview Record</w:t>
      </w:r>
    </w:p>
    <w:p w14:paraId="71039882" w14:textId="68B42C92" w:rsidR="004516B1" w:rsidRPr="004516B1" w:rsidRDefault="004516B1" w:rsidP="004516B1">
      <w:pPr>
        <w:spacing w:after="40" w:line="480" w:lineRule="auto"/>
      </w:pPr>
      <w:r w:rsidRPr="004516B1">
        <w:rPr>
          <w:rFonts w:eastAsia="Times New Roman"/>
          <w:b/>
        </w:rPr>
        <w:t xml:space="preserve">Interview date: </w:t>
      </w:r>
      <w:r w:rsidR="004E49AA">
        <w:rPr>
          <w:rFonts w:eastAsia="Times New Roman"/>
        </w:rPr>
        <w:t>2</w:t>
      </w:r>
      <w:r w:rsidR="00D54919">
        <w:rPr>
          <w:rFonts w:eastAsia="Times New Roman"/>
        </w:rPr>
        <w:t>3</w:t>
      </w:r>
      <w:r w:rsidRPr="004516B1">
        <w:rPr>
          <w:rFonts w:eastAsia="Times New Roman"/>
        </w:rPr>
        <w:t xml:space="preserve"> July 2026</w:t>
      </w:r>
    </w:p>
    <w:p w14:paraId="31FEAC50" w14:textId="740CA609" w:rsidR="004516B1" w:rsidRPr="004516B1" w:rsidRDefault="004516B1" w:rsidP="004516B1">
      <w:pPr>
        <w:spacing w:after="40" w:line="480" w:lineRule="auto"/>
      </w:pPr>
      <w:r w:rsidRPr="004516B1">
        <w:rPr>
          <w:rFonts w:eastAsia="Times New Roman"/>
          <w:b/>
        </w:rPr>
        <w:t xml:space="preserve">Time: </w:t>
      </w:r>
      <w:r w:rsidR="00D54919">
        <w:rPr>
          <w:rFonts w:eastAsia="Times New Roman"/>
        </w:rPr>
        <w:t>3:37</w:t>
      </w:r>
      <w:r w:rsidRPr="004516B1">
        <w:rPr>
          <w:rFonts w:eastAsia="Times New Roman"/>
        </w:rPr>
        <w:t xml:space="preserve"> p.m.</w:t>
      </w:r>
    </w:p>
    <w:p w14:paraId="122540EC" w14:textId="673CA352" w:rsidR="004516B1" w:rsidRPr="004516B1" w:rsidRDefault="004516B1" w:rsidP="004516B1">
      <w:pPr>
        <w:spacing w:after="40" w:line="480" w:lineRule="auto"/>
      </w:pPr>
      <w:r w:rsidRPr="004516B1">
        <w:rPr>
          <w:rFonts w:eastAsia="Times New Roman"/>
          <w:b/>
        </w:rPr>
        <w:t xml:space="preserve">Method: </w:t>
      </w:r>
      <w:r w:rsidR="00D54919">
        <w:rPr>
          <w:rFonts w:eastAsia="Times New Roman"/>
        </w:rPr>
        <w:t>In-person interview</w:t>
      </w:r>
    </w:p>
    <w:p w14:paraId="3A3858A1" w14:textId="77777777" w:rsidR="004516B1" w:rsidRPr="004516B1" w:rsidRDefault="004516B1" w:rsidP="004516B1">
      <w:pPr>
        <w:spacing w:after="40" w:line="480" w:lineRule="auto"/>
      </w:pPr>
      <w:r w:rsidRPr="004516B1">
        <w:rPr>
          <w:rFonts w:eastAsia="Times New Roman"/>
          <w:b/>
        </w:rPr>
        <w:t xml:space="preserve">Approximate duration: </w:t>
      </w:r>
      <w:r w:rsidRPr="004516B1">
        <w:rPr>
          <w:rFonts w:eastAsia="Times New Roman"/>
        </w:rPr>
        <w:t>17 minutes</w:t>
      </w:r>
    </w:p>
    <w:p w14:paraId="1EACE97D" w14:textId="4A5C2230" w:rsidR="004516B1" w:rsidRPr="004516B1" w:rsidRDefault="004516B1" w:rsidP="004516B1">
      <w:pPr>
        <w:spacing w:after="40" w:line="480" w:lineRule="auto"/>
      </w:pPr>
      <w:r w:rsidRPr="004516B1">
        <w:rPr>
          <w:rFonts w:eastAsia="Times New Roman"/>
          <w:b/>
        </w:rPr>
        <w:t xml:space="preserve">Participant context: </w:t>
      </w:r>
      <w:r w:rsidR="00912B3F">
        <w:rPr>
          <w:rFonts w:eastAsia="Times New Roman"/>
        </w:rPr>
        <w:t>Current sophomore</w:t>
      </w:r>
      <w:r w:rsidRPr="004516B1">
        <w:rPr>
          <w:rFonts w:eastAsia="Times New Roman"/>
        </w:rPr>
        <w:t>; used GroupMe and text-message threads; described self as mostly a reader.</w:t>
      </w:r>
    </w:p>
    <w:p w14:paraId="6A862172" w14:textId="77777777" w:rsidR="004516B1" w:rsidRPr="004516B1" w:rsidRDefault="004516B1" w:rsidP="004516B1">
      <w:pPr>
        <w:spacing w:after="40" w:line="480" w:lineRule="auto"/>
        <w:jc w:val="center"/>
      </w:pPr>
      <w:r w:rsidRPr="004516B1">
        <w:rPr>
          <w:rFonts w:eastAsia="Times New Roman"/>
          <w:b/>
        </w:rPr>
        <w:t>Paraphrased interview notes</w:t>
      </w:r>
    </w:p>
    <w:p w14:paraId="36BE05BB" w14:textId="77777777" w:rsidR="004516B1" w:rsidRPr="004516B1" w:rsidRDefault="004516B1" w:rsidP="004516B1">
      <w:pPr>
        <w:spacing w:after="40" w:line="480" w:lineRule="auto"/>
      </w:pPr>
      <w:r w:rsidRPr="004516B1">
        <w:rPr>
          <w:rFonts w:eastAsia="Times New Roman"/>
          <w:b/>
        </w:rPr>
        <w:t xml:space="preserve">1. Platforms: </w:t>
      </w:r>
      <w:r w:rsidRPr="004516B1">
        <w:rPr>
          <w:rFonts w:eastAsia="Times New Roman"/>
        </w:rPr>
        <w:t>Used GroupMe in larger courses and a text thread in one small project-based class.</w:t>
      </w:r>
    </w:p>
    <w:p w14:paraId="32EE9F51" w14:textId="77777777" w:rsidR="004516B1" w:rsidRPr="004516B1" w:rsidRDefault="004516B1" w:rsidP="004516B1">
      <w:pPr>
        <w:spacing w:after="40" w:line="480" w:lineRule="auto"/>
      </w:pPr>
      <w:r w:rsidRPr="004516B1">
        <w:rPr>
          <w:rFonts w:eastAsia="Times New Roman"/>
          <w:b/>
        </w:rPr>
        <w:t xml:space="preserve">2. Common messages: </w:t>
      </w:r>
      <w:r w:rsidRPr="004516B1">
        <w:rPr>
          <w:rFonts w:eastAsia="Times New Roman"/>
        </w:rPr>
        <w:t>Remembered deadline reminders, assignment questions, and requests for notes after an absence. Most messages were brief and practical.</w:t>
      </w:r>
    </w:p>
    <w:p w14:paraId="0762ABBD" w14:textId="77777777" w:rsidR="004516B1" w:rsidRPr="004516B1" w:rsidRDefault="004516B1" w:rsidP="004516B1">
      <w:pPr>
        <w:spacing w:after="40" w:line="480" w:lineRule="auto"/>
      </w:pPr>
      <w:r w:rsidRPr="004516B1">
        <w:rPr>
          <w:rFonts w:eastAsia="Times New Roman"/>
          <w:b/>
        </w:rPr>
        <w:t xml:space="preserve">3. Why ask peers first: </w:t>
      </w:r>
      <w:r w:rsidRPr="004516B1">
        <w:rPr>
          <w:rFonts w:eastAsia="Times New Roman"/>
        </w:rPr>
        <w:t xml:space="preserve">Used the group for reminders or to find where information was </w:t>
      </w:r>
      <w:proofErr w:type="gramStart"/>
      <w:r w:rsidRPr="004516B1">
        <w:rPr>
          <w:rFonts w:eastAsia="Times New Roman"/>
        </w:rPr>
        <w:t>posted, but</w:t>
      </w:r>
      <w:proofErr w:type="gramEnd"/>
      <w:r w:rsidRPr="004516B1">
        <w:rPr>
          <w:rFonts w:eastAsia="Times New Roman"/>
        </w:rPr>
        <w:t xml:space="preserve"> preferred asking the instructor when the wording of a requirement was genuinely unclear. The participant did not want to rely on classmates for a final interpretation of graded work.</w:t>
      </w:r>
    </w:p>
    <w:p w14:paraId="6F6325CF" w14:textId="77777777" w:rsidR="004516B1" w:rsidRPr="004516B1" w:rsidRDefault="004516B1" w:rsidP="004516B1">
      <w:pPr>
        <w:spacing w:after="40" w:line="480" w:lineRule="auto"/>
      </w:pPr>
      <w:r w:rsidRPr="004516B1">
        <w:rPr>
          <w:rFonts w:eastAsia="Times New Roman"/>
          <w:b/>
        </w:rPr>
        <w:t xml:space="preserve">4. Reactions and short replies: </w:t>
      </w:r>
      <w:r w:rsidRPr="004516B1">
        <w:rPr>
          <w:rFonts w:eastAsia="Times New Roman"/>
        </w:rPr>
        <w:t>Read reactions as acknowledgment rather than proof that an answer was correct. Often reacted to a useful reminder without adding a separate message.</w:t>
      </w:r>
    </w:p>
    <w:p w14:paraId="49AE6039" w14:textId="77777777" w:rsidR="004516B1" w:rsidRPr="004516B1" w:rsidRDefault="004516B1" w:rsidP="004516B1">
      <w:pPr>
        <w:spacing w:after="40" w:line="480" w:lineRule="auto"/>
      </w:pPr>
      <w:r w:rsidRPr="004516B1">
        <w:rPr>
          <w:rFonts w:eastAsia="Times New Roman"/>
          <w:b/>
        </w:rPr>
        <w:t xml:space="preserve">5. Participation style: </w:t>
      </w:r>
      <w:r w:rsidRPr="004516B1">
        <w:rPr>
          <w:rFonts w:eastAsia="Times New Roman"/>
        </w:rPr>
        <w:t>Mostly read. Answered occasionally when the participant could point to an official announcement or assignment page.</w:t>
      </w:r>
    </w:p>
    <w:p w14:paraId="41AE4572" w14:textId="77777777" w:rsidR="004516B1" w:rsidRPr="004516B1" w:rsidRDefault="004516B1" w:rsidP="004516B1">
      <w:pPr>
        <w:spacing w:after="40" w:line="480" w:lineRule="auto"/>
      </w:pPr>
      <w:r w:rsidRPr="004516B1">
        <w:rPr>
          <w:rFonts w:eastAsia="Times New Roman"/>
          <w:b/>
        </w:rPr>
        <w:t xml:space="preserve">6. Emotional or social support: </w:t>
      </w:r>
      <w:r w:rsidRPr="004516B1">
        <w:rPr>
          <w:rFonts w:eastAsia="Times New Roman"/>
        </w:rPr>
        <w:t>Did not view the chat as an important source of reassurance or belonging. Preferred the chat when it stayed task-focused and found extended complaints distracting.</w:t>
      </w:r>
    </w:p>
    <w:p w14:paraId="55AAFEFA" w14:textId="77777777" w:rsidR="004516B1" w:rsidRPr="004516B1" w:rsidRDefault="004516B1" w:rsidP="004516B1">
      <w:pPr>
        <w:spacing w:after="40" w:line="480" w:lineRule="auto"/>
      </w:pPr>
      <w:r w:rsidRPr="004516B1">
        <w:rPr>
          <w:rFonts w:eastAsia="Times New Roman"/>
          <w:b/>
        </w:rPr>
        <w:lastRenderedPageBreak/>
        <w:t xml:space="preserve">7. Problems and boundaries: </w:t>
      </w:r>
      <w:r w:rsidRPr="004516B1">
        <w:rPr>
          <w:rFonts w:eastAsia="Times New Roman"/>
        </w:rPr>
        <w:t>Did not recall a specific instance of misinformation, notification overload, or answer sharing. The main concern was that students might rely on a peer summary without reading the original instructions.</w:t>
      </w:r>
    </w:p>
    <w:p w14:paraId="1C04B17C" w14:textId="77777777" w:rsidR="004516B1" w:rsidRPr="004516B1" w:rsidRDefault="004516B1" w:rsidP="004516B1">
      <w:pPr>
        <w:spacing w:after="40" w:line="480" w:lineRule="auto"/>
      </w:pPr>
      <w:r w:rsidRPr="004516B1">
        <w:rPr>
          <w:rFonts w:eastAsia="Times New Roman"/>
          <w:b/>
        </w:rPr>
        <w:t xml:space="preserve">8. Improvement: </w:t>
      </w:r>
      <w:r w:rsidRPr="004516B1">
        <w:rPr>
          <w:rFonts w:eastAsia="Times New Roman"/>
        </w:rPr>
        <w:t>Suggested keeping the chat focused on locating and clarifying official information rather than replacing it.</w:t>
      </w:r>
    </w:p>
    <w:p w14:paraId="7B19B4C4" w14:textId="77777777" w:rsidR="004516B1" w:rsidRPr="004516B1" w:rsidRDefault="004516B1" w:rsidP="004516B1">
      <w:pPr>
        <w:spacing w:after="40" w:line="480" w:lineRule="auto"/>
      </w:pPr>
      <w:r w:rsidRPr="004516B1">
        <w:rPr>
          <w:rFonts w:eastAsia="Times New Roman"/>
          <w:b/>
        </w:rPr>
        <w:t xml:space="preserve">Codes assigned: </w:t>
      </w:r>
      <w:r w:rsidRPr="004516B1">
        <w:rPr>
          <w:rFonts w:eastAsia="Times New Roman"/>
        </w:rPr>
        <w:t>assignment clarification; deadline checking; missed-class information; informality; speed; reading; reactions; answering selectively</w:t>
      </w:r>
    </w:p>
    <w:p w14:paraId="45540930" w14:textId="2220513E" w:rsidR="00BA61D7" w:rsidRPr="00294D16" w:rsidRDefault="004516B1" w:rsidP="006F4AA9">
      <w:pPr>
        <w:spacing w:after="40" w:line="480" w:lineRule="auto"/>
      </w:pPr>
      <w:r w:rsidRPr="004516B1">
        <w:rPr>
          <w:rFonts w:eastAsia="Times New Roman"/>
          <w:b/>
        </w:rPr>
        <w:t xml:space="preserve">Analytic memo: </w:t>
      </w:r>
      <w:r w:rsidRPr="004516B1">
        <w:rPr>
          <w:rFonts w:eastAsia="Times New Roman"/>
        </w:rPr>
        <w:t>P5 is an important exception. The participant valued speed and access but did not generally prefer peers over the instructor and did not describe emotional support. This limits any claim that all students use chats for the same reasons.</w:t>
      </w:r>
    </w:p>
    <w:sectPr w:rsidR="00BA61D7" w:rsidRPr="00294D16">
      <w:headerReference w:type="default" r:id="rId16"/>
      <w:footerReference w:type="default" r:id="rId17"/>
      <w:headerReference w:type="first" r:id="rId20"/>
      <w:footerReference w:type="first" r:id="rId21"/>
      <w:headerReference w:type="even" r:id="rId22"/>
      <w:footerReference w:type="even" r:id="rId2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14A49" w14:textId="77777777" w:rsidR="00365E9D" w:rsidRDefault="00365E9D">
      <w:r>
        <w:separator/>
      </w:r>
    </w:p>
  </w:endnote>
  <w:endnote w:type="continuationSeparator" w:id="0">
    <w:p w14:paraId="3D5C48DE" w14:textId="77777777" w:rsidR="00365E9D" w:rsidRDefault="00365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9440" w14:textId="77777777" w:rsidR="00307B6F" w:rsidRDefault="00307B6F"/>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6234" w14:textId="77777777" w:rsidR="00365E9D" w:rsidRDefault="00365E9D">
      <w:r>
        <w:separator/>
      </w:r>
    </w:p>
  </w:footnote>
  <w:footnote w:type="continuationSeparator" w:id="0">
    <w:p w14:paraId="6339C205" w14:textId="77777777" w:rsidR="00365E9D" w:rsidRDefault="00365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B8F2" w14:textId="77777777" w:rsidR="00307B6F" w:rsidRDefault="00156DB9">
    <w:pPr>
      <w:pStyle w:val="MLAPageHeading"/>
    </w:pPr>
    <w:r>
      <w:t xml:space="preserve">Iacona </w:t>
    </w:r>
    <w:r>
      <w:fldChar w:fldCharType="begin"/>
    </w:r>
    <w:r>
      <w:instrText>PAGE</w:instrText>
    </w:r>
    <w:r>
      <w:fldChar w:fldCharType="separate"/>
    </w:r>
    <w:r>
      <w:t>7</w:t>
    </w:r>
    <w:r>
      <w:fldChar w:fldCharType="end"/>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CAF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B6489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26A9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FE18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709F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523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58F4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B20E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2ED0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2421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041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8266592">
    <w:abstractNumId w:val="0"/>
  </w:num>
  <w:num w:numId="2" w16cid:durableId="2005208602">
    <w:abstractNumId w:val="1"/>
  </w:num>
  <w:num w:numId="3" w16cid:durableId="1771465786">
    <w:abstractNumId w:val="2"/>
  </w:num>
  <w:num w:numId="4" w16cid:durableId="1251160059">
    <w:abstractNumId w:val="3"/>
  </w:num>
  <w:num w:numId="5" w16cid:durableId="719092451">
    <w:abstractNumId w:val="8"/>
  </w:num>
  <w:num w:numId="6" w16cid:durableId="1092436057">
    <w:abstractNumId w:val="4"/>
  </w:num>
  <w:num w:numId="7" w16cid:durableId="683095886">
    <w:abstractNumId w:val="5"/>
  </w:num>
  <w:num w:numId="8" w16cid:durableId="1307274425">
    <w:abstractNumId w:val="6"/>
  </w:num>
  <w:num w:numId="9" w16cid:durableId="1967076758">
    <w:abstractNumId w:val="7"/>
  </w:num>
  <w:num w:numId="10" w16cid:durableId="1758138859">
    <w:abstractNumId w:val="9"/>
  </w:num>
  <w:num w:numId="11" w16cid:durableId="1258903329">
    <w:abstractNumId w:val="10"/>
  </w:num>
  <w:num w:numId="12" w16cid:durableId="17684243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dDate" w:val="2:49:59 PM"/>
    <w:docVar w:name="CustomerID" w:val="254054"/>
    <w:docVar w:name="FormatVersion" w:val="6"/>
    <w:docVar w:name="PaperGUID" w:val="00fd9812-9ffb-402f-a787-5cd382dfe5f7"/>
    <w:docVar w:name="PERRLACreatedVersion" w:val="AppVersionHere"/>
    <w:docVar w:name="PERRLALastEditedVersion" w:val="AppVersionHere"/>
  </w:docVars>
  <w:rsids>
    <w:rsidRoot w:val="00F106BE"/>
    <w:rsid w:val="00002C59"/>
    <w:rsid w:val="00006A99"/>
    <w:rsid w:val="0004045C"/>
    <w:rsid w:val="00041DFD"/>
    <w:rsid w:val="00056DEF"/>
    <w:rsid w:val="0007123E"/>
    <w:rsid w:val="000958DD"/>
    <w:rsid w:val="000A570A"/>
    <w:rsid w:val="000F5B0B"/>
    <w:rsid w:val="000F68B5"/>
    <w:rsid w:val="0012006C"/>
    <w:rsid w:val="00156DB9"/>
    <w:rsid w:val="00171870"/>
    <w:rsid w:val="001837B5"/>
    <w:rsid w:val="0021186C"/>
    <w:rsid w:val="00221C65"/>
    <w:rsid w:val="002503D4"/>
    <w:rsid w:val="002704CD"/>
    <w:rsid w:val="00273CCB"/>
    <w:rsid w:val="0028696A"/>
    <w:rsid w:val="00293663"/>
    <w:rsid w:val="00294D16"/>
    <w:rsid w:val="002A2483"/>
    <w:rsid w:val="002C5B78"/>
    <w:rsid w:val="00307B6F"/>
    <w:rsid w:val="00337163"/>
    <w:rsid w:val="00365E9D"/>
    <w:rsid w:val="003C57D8"/>
    <w:rsid w:val="003E1700"/>
    <w:rsid w:val="00406022"/>
    <w:rsid w:val="004516B1"/>
    <w:rsid w:val="00463CFF"/>
    <w:rsid w:val="00487600"/>
    <w:rsid w:val="004A713E"/>
    <w:rsid w:val="004B1A40"/>
    <w:rsid w:val="004C04CF"/>
    <w:rsid w:val="004D2BEF"/>
    <w:rsid w:val="004D7A1B"/>
    <w:rsid w:val="004E49AA"/>
    <w:rsid w:val="00521223"/>
    <w:rsid w:val="00536354"/>
    <w:rsid w:val="00553393"/>
    <w:rsid w:val="00560D51"/>
    <w:rsid w:val="00571AAF"/>
    <w:rsid w:val="00597D8B"/>
    <w:rsid w:val="005A3701"/>
    <w:rsid w:val="005A5EC8"/>
    <w:rsid w:val="005C0BD7"/>
    <w:rsid w:val="005D5215"/>
    <w:rsid w:val="00627E42"/>
    <w:rsid w:val="00653008"/>
    <w:rsid w:val="00685DF2"/>
    <w:rsid w:val="006F4AA9"/>
    <w:rsid w:val="007003CE"/>
    <w:rsid w:val="00711622"/>
    <w:rsid w:val="007266B3"/>
    <w:rsid w:val="00732679"/>
    <w:rsid w:val="007339B9"/>
    <w:rsid w:val="00736994"/>
    <w:rsid w:val="0075022F"/>
    <w:rsid w:val="0075279A"/>
    <w:rsid w:val="00754307"/>
    <w:rsid w:val="007576E2"/>
    <w:rsid w:val="007A26BC"/>
    <w:rsid w:val="007C075D"/>
    <w:rsid w:val="007E39E6"/>
    <w:rsid w:val="007F5307"/>
    <w:rsid w:val="007F5A4B"/>
    <w:rsid w:val="007F6D81"/>
    <w:rsid w:val="0083305C"/>
    <w:rsid w:val="00844D60"/>
    <w:rsid w:val="00855702"/>
    <w:rsid w:val="0086313F"/>
    <w:rsid w:val="00872055"/>
    <w:rsid w:val="00891EB9"/>
    <w:rsid w:val="008B0067"/>
    <w:rsid w:val="00912B3F"/>
    <w:rsid w:val="0096450C"/>
    <w:rsid w:val="009B1C2F"/>
    <w:rsid w:val="009B641D"/>
    <w:rsid w:val="009C2128"/>
    <w:rsid w:val="009C4D2C"/>
    <w:rsid w:val="009F1013"/>
    <w:rsid w:val="009F496A"/>
    <w:rsid w:val="00A126BB"/>
    <w:rsid w:val="00A269D2"/>
    <w:rsid w:val="00A32B05"/>
    <w:rsid w:val="00A44825"/>
    <w:rsid w:val="00A95507"/>
    <w:rsid w:val="00AE3A76"/>
    <w:rsid w:val="00B07686"/>
    <w:rsid w:val="00B12B3A"/>
    <w:rsid w:val="00B17B9C"/>
    <w:rsid w:val="00BA40C7"/>
    <w:rsid w:val="00BA61D7"/>
    <w:rsid w:val="00BC6521"/>
    <w:rsid w:val="00C2028B"/>
    <w:rsid w:val="00C4654A"/>
    <w:rsid w:val="00C72F9F"/>
    <w:rsid w:val="00C762D5"/>
    <w:rsid w:val="00CF408D"/>
    <w:rsid w:val="00CF72B4"/>
    <w:rsid w:val="00D54919"/>
    <w:rsid w:val="00D54D42"/>
    <w:rsid w:val="00DC15B4"/>
    <w:rsid w:val="00DF7E66"/>
    <w:rsid w:val="00E227CA"/>
    <w:rsid w:val="00EA196C"/>
    <w:rsid w:val="00EB1345"/>
    <w:rsid w:val="00ED1A1B"/>
    <w:rsid w:val="00F106BE"/>
    <w:rsid w:val="00F13A39"/>
    <w:rsid w:val="00F155CC"/>
    <w:rsid w:val="00F96A95"/>
    <w:rsid w:val="00FE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9EBA7"/>
  <w15:chartTrackingRefBased/>
  <w15:docId w15:val="{2BD2EFCD-FB95-F547-B446-03EFA1B3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hAnsi="Times New Roman" w:cs="Times New Roman"/>
    </w:rPr>
  </w:style>
  <w:style w:type="paragraph" w:styleId="Heading1">
    <w:name w:val="heading 1"/>
    <w:basedOn w:val="Normal"/>
    <w:next w:val="Normal"/>
    <w:link w:val="Heading1Char"/>
    <w:uiPriority w:val="9"/>
    <w:rsid w:val="00041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041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
    <w:name w:val="MLA"/>
    <w:basedOn w:val="Normal"/>
    <w:link w:val="MLAChar"/>
    <w:qFormat/>
    <w:rsid w:val="00ED1A1B"/>
    <w:pPr>
      <w:spacing w:line="480" w:lineRule="auto"/>
      <w:ind w:firstLine="720"/>
    </w:pPr>
  </w:style>
  <w:style w:type="character" w:customStyle="1" w:styleId="MLAChar">
    <w:name w:val="MLA Char"/>
    <w:basedOn w:val="DefaultParagraphFont"/>
    <w:link w:val="MLA"/>
    <w:rsid w:val="00ED1A1B"/>
    <w:rPr>
      <w:rFonts w:ascii="Times New Roman" w:hAnsi="Times New Roman" w:cs="Times New Roman"/>
    </w:rPr>
  </w:style>
  <w:style w:type="paragraph" w:customStyle="1" w:styleId="MLASectionHeading1">
    <w:name w:val="MLA Section Heading 1"/>
    <w:basedOn w:val="Normal"/>
    <w:next w:val="MLA"/>
    <w:link w:val="MLASectionHeading1Char"/>
    <w:qFormat/>
    <w:rsid w:val="000958DD"/>
    <w:pPr>
      <w:spacing w:line="480" w:lineRule="auto"/>
      <w:outlineLvl w:val="0"/>
    </w:pPr>
    <w:rPr>
      <w:b/>
      <w:sz w:val="28"/>
    </w:rPr>
  </w:style>
  <w:style w:type="character" w:customStyle="1" w:styleId="MLASectionHeading1Char">
    <w:name w:val="MLA Section Heading 1 Char"/>
    <w:basedOn w:val="DefaultParagraphFont"/>
    <w:link w:val="MLASectionHeading1"/>
    <w:rsid w:val="000958DD"/>
    <w:rPr>
      <w:rFonts w:ascii="Times New Roman" w:hAnsi="Times New Roman" w:cs="Times New Roman"/>
      <w:b/>
      <w:sz w:val="28"/>
    </w:rPr>
  </w:style>
  <w:style w:type="paragraph" w:customStyle="1" w:styleId="MLASectionHeading2">
    <w:name w:val="MLA Section Heading 2"/>
    <w:basedOn w:val="Normal"/>
    <w:next w:val="MLA"/>
    <w:link w:val="MLASectionHeading2Char"/>
    <w:qFormat/>
    <w:rsid w:val="000958DD"/>
    <w:pPr>
      <w:spacing w:line="480" w:lineRule="auto"/>
      <w:outlineLvl w:val="1"/>
    </w:pPr>
    <w:rPr>
      <w:i/>
      <w:sz w:val="28"/>
    </w:rPr>
  </w:style>
  <w:style w:type="character" w:customStyle="1" w:styleId="MLASectionHeading2Char">
    <w:name w:val="MLA Section Heading 2 Char"/>
    <w:basedOn w:val="DefaultParagraphFont"/>
    <w:link w:val="MLASectionHeading2"/>
    <w:rsid w:val="000958DD"/>
    <w:rPr>
      <w:rFonts w:ascii="Times New Roman" w:hAnsi="Times New Roman" w:cs="Times New Roman"/>
      <w:i/>
      <w:sz w:val="28"/>
    </w:rPr>
  </w:style>
  <w:style w:type="paragraph" w:customStyle="1" w:styleId="MLASectionHeading3">
    <w:name w:val="MLA Section Heading 3"/>
    <w:basedOn w:val="Normal"/>
    <w:next w:val="MLA"/>
    <w:link w:val="MLASectionHeading3Char"/>
    <w:qFormat/>
    <w:rsid w:val="000958DD"/>
    <w:pPr>
      <w:spacing w:line="480" w:lineRule="auto"/>
      <w:outlineLvl w:val="2"/>
    </w:pPr>
    <w:rPr>
      <w:sz w:val="28"/>
    </w:rPr>
  </w:style>
  <w:style w:type="character" w:customStyle="1" w:styleId="MLASectionHeading3Char">
    <w:name w:val="MLA Section Heading 3 Char"/>
    <w:basedOn w:val="DefaultParagraphFont"/>
    <w:link w:val="MLASectionHeading3"/>
    <w:rsid w:val="000958DD"/>
    <w:rPr>
      <w:rFonts w:ascii="Times New Roman" w:hAnsi="Times New Roman" w:cs="Times New Roman"/>
      <w:sz w:val="28"/>
    </w:rPr>
  </w:style>
  <w:style w:type="paragraph" w:customStyle="1" w:styleId="MLASectionHeading4">
    <w:name w:val="MLA Section Heading 4"/>
    <w:basedOn w:val="Normal"/>
    <w:next w:val="MLA"/>
    <w:link w:val="MLASectionHeading4Char"/>
    <w:qFormat/>
    <w:rsid w:val="000958DD"/>
    <w:pPr>
      <w:spacing w:line="480" w:lineRule="auto"/>
      <w:outlineLvl w:val="3"/>
    </w:pPr>
    <w:rPr>
      <w:b/>
    </w:rPr>
  </w:style>
  <w:style w:type="character" w:customStyle="1" w:styleId="MLASectionHeading4Char">
    <w:name w:val="MLA Section Heading 4 Char"/>
    <w:basedOn w:val="DefaultParagraphFont"/>
    <w:link w:val="MLASectionHeading4"/>
    <w:rsid w:val="000958DD"/>
    <w:rPr>
      <w:rFonts w:ascii="Times New Roman" w:hAnsi="Times New Roman" w:cs="Times New Roman"/>
      <w:b/>
    </w:rPr>
  </w:style>
  <w:style w:type="paragraph" w:customStyle="1" w:styleId="MLASectionHeading5">
    <w:name w:val="MLA Section Heading 5"/>
    <w:basedOn w:val="Normal"/>
    <w:next w:val="MLA"/>
    <w:link w:val="MLASectionHeading5Char"/>
    <w:qFormat/>
    <w:rsid w:val="000958DD"/>
    <w:pPr>
      <w:spacing w:line="480" w:lineRule="auto"/>
      <w:outlineLvl w:val="4"/>
    </w:pPr>
    <w:rPr>
      <w:i/>
    </w:rPr>
  </w:style>
  <w:style w:type="character" w:customStyle="1" w:styleId="MLASectionHeading5Char">
    <w:name w:val="MLA Section Heading 5 Char"/>
    <w:basedOn w:val="DefaultParagraphFont"/>
    <w:link w:val="MLASectionHeading5"/>
    <w:rsid w:val="000958DD"/>
    <w:rPr>
      <w:rFonts w:ascii="Times New Roman" w:hAnsi="Times New Roman" w:cs="Times New Roman"/>
      <w:i/>
    </w:rPr>
  </w:style>
  <w:style w:type="paragraph" w:customStyle="1" w:styleId="MLAHeadingCenter">
    <w:name w:val="MLA Heading Center"/>
    <w:basedOn w:val="Normal"/>
    <w:next w:val="MLA"/>
    <w:link w:val="MLAHeadingCenterChar"/>
    <w:rsid w:val="00ED1A1B"/>
    <w:pPr>
      <w:spacing w:line="480" w:lineRule="auto"/>
      <w:jc w:val="center"/>
    </w:pPr>
  </w:style>
  <w:style w:type="character" w:customStyle="1" w:styleId="MLAHeadingCenterChar">
    <w:name w:val="MLA Heading Center Char"/>
    <w:basedOn w:val="DefaultParagraphFont"/>
    <w:link w:val="MLAHeadingCenter"/>
    <w:rsid w:val="00ED1A1B"/>
    <w:rPr>
      <w:rFonts w:ascii="Times New Roman" w:hAnsi="Times New Roman" w:cs="Times New Roman"/>
    </w:rPr>
  </w:style>
  <w:style w:type="paragraph" w:customStyle="1" w:styleId="MLAPageHeading">
    <w:name w:val="MLA Page Heading"/>
    <w:basedOn w:val="Normal"/>
    <w:next w:val="MLA"/>
    <w:link w:val="MLAPageHeadingChar"/>
    <w:rsid w:val="00ED1A1B"/>
    <w:pPr>
      <w:spacing w:line="480" w:lineRule="auto"/>
      <w:jc w:val="right"/>
    </w:pPr>
  </w:style>
  <w:style w:type="character" w:customStyle="1" w:styleId="MLAPageHeadingChar">
    <w:name w:val="MLA Page Heading Char"/>
    <w:basedOn w:val="DefaultParagraphFont"/>
    <w:link w:val="MLAPageHeading"/>
    <w:rsid w:val="00ED1A1B"/>
    <w:rPr>
      <w:rFonts w:ascii="Times New Roman" w:hAnsi="Times New Roman" w:cs="Times New Roman"/>
    </w:rPr>
  </w:style>
  <w:style w:type="paragraph" w:customStyle="1" w:styleId="MLAReference">
    <w:name w:val="MLA Reference"/>
    <w:basedOn w:val="Normal"/>
    <w:link w:val="MLAReferenceChar"/>
    <w:qFormat/>
    <w:rsid w:val="00ED1A1B"/>
    <w:pPr>
      <w:spacing w:line="480" w:lineRule="auto"/>
      <w:ind w:left="720" w:hanging="720"/>
    </w:pPr>
  </w:style>
  <w:style w:type="character" w:customStyle="1" w:styleId="MLAReferenceChar">
    <w:name w:val="MLA Reference Char"/>
    <w:basedOn w:val="DefaultParagraphFont"/>
    <w:link w:val="MLAReference"/>
    <w:rsid w:val="00ED1A1B"/>
    <w:rPr>
      <w:rFonts w:ascii="Times New Roman" w:hAnsi="Times New Roman" w:cs="Times New Roman"/>
    </w:rPr>
  </w:style>
  <w:style w:type="paragraph" w:customStyle="1" w:styleId="MLATitleInfo">
    <w:name w:val="MLA Title Info"/>
    <w:basedOn w:val="Normal"/>
    <w:link w:val="MLATitleInfoChar"/>
    <w:rsid w:val="00ED1A1B"/>
    <w:pPr>
      <w:spacing w:line="480" w:lineRule="auto"/>
    </w:pPr>
  </w:style>
  <w:style w:type="character" w:customStyle="1" w:styleId="MLATitleInfoChar">
    <w:name w:val="MLA Title Info Char"/>
    <w:basedOn w:val="DefaultParagraphFont"/>
    <w:link w:val="MLATitleInfo"/>
    <w:rsid w:val="00ED1A1B"/>
    <w:rPr>
      <w:rFonts w:ascii="Times New Roman" w:hAnsi="Times New Roman" w:cs="Times New Roman"/>
    </w:rPr>
  </w:style>
  <w:style w:type="paragraph" w:customStyle="1" w:styleId="MLAHeadingCenterIncludedInTOC">
    <w:name w:val="MLA Heading Center Included In TOC"/>
    <w:basedOn w:val="Normal"/>
    <w:next w:val="MLA"/>
    <w:link w:val="MLAHeadingCenterIncludedInTOCChar"/>
    <w:rsid w:val="00ED1A1B"/>
    <w:pPr>
      <w:spacing w:line="480" w:lineRule="auto"/>
      <w:jc w:val="center"/>
      <w:outlineLvl w:val="0"/>
    </w:pPr>
  </w:style>
  <w:style w:type="character" w:customStyle="1" w:styleId="MLAHeadingCenterIncludedInTOCChar">
    <w:name w:val="MLA Heading Center Included In TOC Char"/>
    <w:basedOn w:val="DefaultParagraphFont"/>
    <w:link w:val="MLAHeadingCenterIncludedInTOC"/>
    <w:rsid w:val="00ED1A1B"/>
    <w:rPr>
      <w:rFonts w:ascii="Times New Roman" w:hAnsi="Times New Roman" w:cs="Times New Roman"/>
    </w:rPr>
  </w:style>
  <w:style w:type="paragraph" w:customStyle="1" w:styleId="MLAAnnotation">
    <w:name w:val="MLA Annotation"/>
    <w:basedOn w:val="Normal"/>
    <w:next w:val="MLAAnnotationFollowUp"/>
    <w:link w:val="MLAAnnotationChar"/>
    <w:qFormat/>
    <w:rsid w:val="00F96A95"/>
    <w:pPr>
      <w:spacing w:line="480" w:lineRule="auto"/>
      <w:ind w:left="1440"/>
      <w:contextualSpacing/>
    </w:pPr>
  </w:style>
  <w:style w:type="character" w:customStyle="1" w:styleId="MLAAnnotationChar">
    <w:name w:val="MLA Annotation Char"/>
    <w:basedOn w:val="DefaultParagraphFont"/>
    <w:link w:val="MLAAnnotation"/>
    <w:rsid w:val="00F96A95"/>
    <w:rPr>
      <w:rFonts w:ascii="Times New Roman" w:hAnsi="Times New Roman" w:cs="Times New Roman"/>
    </w:rPr>
  </w:style>
  <w:style w:type="paragraph" w:customStyle="1" w:styleId="MLAOutlineLevel1">
    <w:name w:val="MLA Outline Level 1"/>
    <w:basedOn w:val="Normal"/>
    <w:next w:val="MLA"/>
    <w:link w:val="MLAOutlineLevel1Char"/>
    <w:rsid w:val="00ED1A1B"/>
    <w:pPr>
      <w:spacing w:after="240" w:line="480" w:lineRule="auto"/>
    </w:pPr>
  </w:style>
  <w:style w:type="character" w:customStyle="1" w:styleId="MLAOutlineLevel1Char">
    <w:name w:val="MLA Outline Level 1 Char"/>
    <w:basedOn w:val="DefaultParagraphFont"/>
    <w:link w:val="MLAOutlineLevel1"/>
    <w:rsid w:val="00ED1A1B"/>
    <w:rPr>
      <w:rFonts w:ascii="Times New Roman" w:hAnsi="Times New Roman" w:cs="Times New Roman"/>
    </w:rPr>
  </w:style>
  <w:style w:type="paragraph" w:customStyle="1" w:styleId="MLAOutlineLevel2">
    <w:name w:val="MLA Outline Level 2"/>
    <w:basedOn w:val="Normal"/>
    <w:next w:val="MLA"/>
    <w:link w:val="MLAOutlineLevel2Char"/>
    <w:rsid w:val="00ED1A1B"/>
    <w:pPr>
      <w:spacing w:after="240" w:line="480" w:lineRule="auto"/>
      <w:ind w:left="720"/>
    </w:pPr>
  </w:style>
  <w:style w:type="character" w:customStyle="1" w:styleId="MLAOutlineLevel2Char">
    <w:name w:val="MLA Outline Level 2 Char"/>
    <w:basedOn w:val="DefaultParagraphFont"/>
    <w:link w:val="MLAOutlineLevel2"/>
    <w:rsid w:val="00ED1A1B"/>
    <w:rPr>
      <w:rFonts w:ascii="Times New Roman" w:hAnsi="Times New Roman" w:cs="Times New Roman"/>
    </w:rPr>
  </w:style>
  <w:style w:type="paragraph" w:customStyle="1" w:styleId="MLAOutlineLevel3">
    <w:name w:val="MLA Outline Level 3"/>
    <w:basedOn w:val="Normal"/>
    <w:next w:val="MLA"/>
    <w:link w:val="MLAOutlineLevel3Char"/>
    <w:rsid w:val="00ED1A1B"/>
    <w:pPr>
      <w:spacing w:after="240" w:line="480" w:lineRule="auto"/>
      <w:ind w:left="1440"/>
    </w:pPr>
  </w:style>
  <w:style w:type="character" w:customStyle="1" w:styleId="MLAOutlineLevel3Char">
    <w:name w:val="MLA Outline Level 3 Char"/>
    <w:basedOn w:val="DefaultParagraphFont"/>
    <w:link w:val="MLAOutlineLevel3"/>
    <w:rsid w:val="00ED1A1B"/>
    <w:rPr>
      <w:rFonts w:ascii="Times New Roman" w:hAnsi="Times New Roman" w:cs="Times New Roman"/>
    </w:rPr>
  </w:style>
  <w:style w:type="paragraph" w:customStyle="1" w:styleId="MLAOutlineLevel4">
    <w:name w:val="MLA Outline Level 4"/>
    <w:basedOn w:val="Normal"/>
    <w:next w:val="MLA"/>
    <w:link w:val="MLAOutlineLevel4Char"/>
    <w:rsid w:val="00ED1A1B"/>
    <w:pPr>
      <w:spacing w:after="240" w:line="480" w:lineRule="auto"/>
      <w:ind w:left="2160"/>
    </w:pPr>
  </w:style>
  <w:style w:type="character" w:customStyle="1" w:styleId="MLAOutlineLevel4Char">
    <w:name w:val="MLA Outline Level 4 Char"/>
    <w:basedOn w:val="DefaultParagraphFont"/>
    <w:link w:val="MLAOutlineLevel4"/>
    <w:rsid w:val="00ED1A1B"/>
    <w:rPr>
      <w:rFonts w:ascii="Times New Roman" w:hAnsi="Times New Roman" w:cs="Times New Roman"/>
    </w:rPr>
  </w:style>
  <w:style w:type="paragraph" w:customStyle="1" w:styleId="MLAOutlineLevel5">
    <w:name w:val="MLA Outline Level 5"/>
    <w:basedOn w:val="Normal"/>
    <w:next w:val="MLA"/>
    <w:link w:val="MLAOutlineLevel5Char"/>
    <w:rsid w:val="00ED1A1B"/>
    <w:pPr>
      <w:spacing w:after="240" w:line="480" w:lineRule="auto"/>
      <w:ind w:left="2880"/>
    </w:pPr>
  </w:style>
  <w:style w:type="character" w:customStyle="1" w:styleId="MLAOutlineLevel5Char">
    <w:name w:val="MLA Outline Level 5 Char"/>
    <w:basedOn w:val="DefaultParagraphFont"/>
    <w:link w:val="MLAOutlineLevel5"/>
    <w:rsid w:val="00ED1A1B"/>
    <w:rPr>
      <w:rFonts w:ascii="Times New Roman" w:hAnsi="Times New Roman" w:cs="Times New Roman"/>
    </w:rPr>
  </w:style>
  <w:style w:type="paragraph" w:customStyle="1" w:styleId="MLAOutlineLevel6">
    <w:name w:val="MLA Outline Level 6"/>
    <w:basedOn w:val="Normal"/>
    <w:next w:val="MLA"/>
    <w:link w:val="MLAOutlineLevel6Char"/>
    <w:rsid w:val="00ED1A1B"/>
    <w:pPr>
      <w:spacing w:after="240" w:line="480" w:lineRule="auto"/>
      <w:ind w:left="3600"/>
    </w:pPr>
  </w:style>
  <w:style w:type="character" w:customStyle="1" w:styleId="MLAOutlineLevel6Char">
    <w:name w:val="MLA Outline Level 6 Char"/>
    <w:basedOn w:val="DefaultParagraphFont"/>
    <w:link w:val="MLAOutlineLevel6"/>
    <w:rsid w:val="00ED1A1B"/>
    <w:rPr>
      <w:rFonts w:ascii="Times New Roman" w:hAnsi="Times New Roman" w:cs="Times New Roman"/>
    </w:rPr>
  </w:style>
  <w:style w:type="paragraph" w:customStyle="1" w:styleId="MLABlockQuote1stpara">
    <w:name w:val="MLA Block Quote 1st para"/>
    <w:basedOn w:val="Normal"/>
    <w:next w:val="MLA"/>
    <w:link w:val="MLABlockQuote1stparaChar"/>
    <w:qFormat/>
    <w:rsid w:val="00ED1A1B"/>
    <w:pPr>
      <w:spacing w:line="480" w:lineRule="auto"/>
      <w:ind w:left="720"/>
    </w:pPr>
  </w:style>
  <w:style w:type="character" w:customStyle="1" w:styleId="MLABlockQuote1stparaChar">
    <w:name w:val="MLA Block Quote 1st para Char"/>
    <w:basedOn w:val="DefaultParagraphFont"/>
    <w:link w:val="MLABlockQuote1stpara"/>
    <w:rsid w:val="00ED1A1B"/>
    <w:rPr>
      <w:rFonts w:ascii="Times New Roman" w:hAnsi="Times New Roman" w:cs="Times New Roman"/>
    </w:rPr>
  </w:style>
  <w:style w:type="paragraph" w:customStyle="1" w:styleId="MLABlockQuoteSubsequentPara">
    <w:name w:val="MLA Block Quote Subsequent Para"/>
    <w:basedOn w:val="Normal"/>
    <w:next w:val="MLA"/>
    <w:link w:val="MLABlockQuoteSubsequentParaChar"/>
    <w:rsid w:val="00ED1A1B"/>
    <w:pPr>
      <w:spacing w:line="480" w:lineRule="auto"/>
      <w:ind w:left="720" w:firstLine="720"/>
    </w:pPr>
  </w:style>
  <w:style w:type="character" w:customStyle="1" w:styleId="MLABlockQuoteSubsequentParaChar">
    <w:name w:val="MLA Block Quote Subsequent Para Char"/>
    <w:basedOn w:val="DefaultParagraphFont"/>
    <w:link w:val="MLABlockQuoteSubsequentPara"/>
    <w:rsid w:val="00ED1A1B"/>
    <w:rPr>
      <w:rFonts w:ascii="Times New Roman" w:hAnsi="Times New Roman" w:cs="Times New Roman"/>
    </w:rPr>
  </w:style>
  <w:style w:type="paragraph" w:styleId="Footer">
    <w:name w:val="footer"/>
    <w:basedOn w:val="Normal"/>
    <w:link w:val="FooterChar"/>
    <w:uiPriority w:val="99"/>
    <w:unhideWhenUsed/>
    <w:rsid w:val="00DF7E66"/>
    <w:pPr>
      <w:tabs>
        <w:tab w:val="center" w:pos="4680"/>
        <w:tab w:val="right" w:pos="9360"/>
      </w:tabs>
    </w:pPr>
  </w:style>
  <w:style w:type="character" w:customStyle="1" w:styleId="FooterChar">
    <w:name w:val="Footer Char"/>
    <w:basedOn w:val="DefaultParagraphFont"/>
    <w:link w:val="Footer"/>
    <w:uiPriority w:val="99"/>
    <w:rsid w:val="00DF7E66"/>
    <w:rPr>
      <w:rFonts w:ascii="Times New Roman" w:hAnsi="Times New Roman" w:cs="Times New Roman"/>
    </w:rPr>
  </w:style>
  <w:style w:type="paragraph" w:styleId="Header">
    <w:name w:val="header"/>
    <w:basedOn w:val="Normal"/>
    <w:link w:val="HeaderChar"/>
    <w:uiPriority w:val="99"/>
    <w:unhideWhenUsed/>
    <w:rsid w:val="00DF7E66"/>
    <w:pPr>
      <w:tabs>
        <w:tab w:val="center" w:pos="4680"/>
        <w:tab w:val="right" w:pos="9360"/>
      </w:tabs>
    </w:pPr>
  </w:style>
  <w:style w:type="character" w:customStyle="1" w:styleId="HeaderChar">
    <w:name w:val="Header Char"/>
    <w:basedOn w:val="DefaultParagraphFont"/>
    <w:link w:val="Header"/>
    <w:uiPriority w:val="99"/>
    <w:rsid w:val="00DF7E66"/>
    <w:rPr>
      <w:rFonts w:ascii="Times New Roman" w:hAnsi="Times New Roman" w:cs="Times New Roman"/>
    </w:rPr>
  </w:style>
  <w:style w:type="character" w:styleId="PageNumber">
    <w:name w:val="page number"/>
    <w:basedOn w:val="DefaultParagraphFont"/>
    <w:uiPriority w:val="99"/>
    <w:semiHidden/>
    <w:unhideWhenUsed/>
    <w:rsid w:val="00ED1A1B"/>
  </w:style>
  <w:style w:type="paragraph" w:styleId="NoSpacing">
    <w:name w:val="No Spacing"/>
    <w:uiPriority w:val="1"/>
    <w:rsid w:val="00041DFD"/>
    <w:rPr>
      <w:rFonts w:ascii="Times New Roman" w:hAnsi="Times New Roman" w:cs="Times New Roman"/>
    </w:rPr>
  </w:style>
  <w:style w:type="character" w:customStyle="1" w:styleId="Heading1Char">
    <w:name w:val="Heading 1 Char"/>
    <w:basedOn w:val="DefaultParagraphFont"/>
    <w:link w:val="Heading1"/>
    <w:uiPriority w:val="9"/>
    <w:rsid w:val="00041D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41DF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041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41D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41DFD"/>
    <w:rPr>
      <w:rFonts w:eastAsiaTheme="minorEastAsia"/>
      <w:color w:val="5A5A5A" w:themeColor="text1" w:themeTint="A5"/>
      <w:spacing w:val="15"/>
      <w:sz w:val="22"/>
      <w:szCs w:val="22"/>
    </w:rPr>
  </w:style>
  <w:style w:type="character" w:styleId="SubtleEmphasis">
    <w:name w:val="Subtle Emphasis"/>
    <w:basedOn w:val="DefaultParagraphFont"/>
    <w:uiPriority w:val="19"/>
    <w:rsid w:val="00041DFD"/>
    <w:rPr>
      <w:i/>
      <w:iCs/>
      <w:color w:val="404040" w:themeColor="text1" w:themeTint="BF"/>
    </w:rPr>
  </w:style>
  <w:style w:type="character" w:styleId="Emphasis">
    <w:name w:val="Emphasis"/>
    <w:basedOn w:val="DefaultParagraphFont"/>
    <w:uiPriority w:val="20"/>
    <w:rsid w:val="00041DFD"/>
    <w:rPr>
      <w:i/>
      <w:iCs/>
    </w:rPr>
  </w:style>
  <w:style w:type="character" w:styleId="IntenseEmphasis">
    <w:name w:val="Intense Emphasis"/>
    <w:basedOn w:val="DefaultParagraphFont"/>
    <w:uiPriority w:val="21"/>
    <w:rsid w:val="00041DFD"/>
    <w:rPr>
      <w:i/>
      <w:iCs/>
      <w:color w:val="4472C4" w:themeColor="accent1"/>
    </w:rPr>
  </w:style>
  <w:style w:type="character" w:styleId="Strong">
    <w:name w:val="Strong"/>
    <w:basedOn w:val="DefaultParagraphFont"/>
    <w:uiPriority w:val="22"/>
    <w:rsid w:val="00041DFD"/>
    <w:rPr>
      <w:b/>
      <w:bCs/>
    </w:rPr>
  </w:style>
  <w:style w:type="paragraph" w:styleId="Quote">
    <w:name w:val="Quote"/>
    <w:basedOn w:val="Normal"/>
    <w:next w:val="Normal"/>
    <w:link w:val="QuoteChar"/>
    <w:uiPriority w:val="29"/>
    <w:rsid w:val="00041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DFD"/>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rsid w:val="00041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41DFD"/>
    <w:rPr>
      <w:rFonts w:ascii="Times New Roman" w:hAnsi="Times New Roman" w:cs="Times New Roman"/>
      <w:i/>
      <w:iCs/>
      <w:color w:val="4472C4" w:themeColor="accent1"/>
    </w:rPr>
  </w:style>
  <w:style w:type="character" w:styleId="SubtleReference">
    <w:name w:val="Subtle Reference"/>
    <w:basedOn w:val="DefaultParagraphFont"/>
    <w:uiPriority w:val="31"/>
    <w:rsid w:val="00041DFD"/>
    <w:rPr>
      <w:smallCaps/>
      <w:color w:val="5A5A5A" w:themeColor="text1" w:themeTint="A5"/>
    </w:rPr>
  </w:style>
  <w:style w:type="character" w:styleId="IntenseReference">
    <w:name w:val="Intense Reference"/>
    <w:basedOn w:val="DefaultParagraphFont"/>
    <w:uiPriority w:val="32"/>
    <w:rsid w:val="00041DFD"/>
    <w:rPr>
      <w:b/>
      <w:bCs/>
      <w:smallCaps/>
      <w:color w:val="4472C4" w:themeColor="accent1"/>
      <w:spacing w:val="5"/>
    </w:rPr>
  </w:style>
  <w:style w:type="character" w:styleId="BookTitle">
    <w:name w:val="Book Title"/>
    <w:basedOn w:val="DefaultParagraphFont"/>
    <w:uiPriority w:val="33"/>
    <w:rsid w:val="00041DFD"/>
    <w:rPr>
      <w:b/>
      <w:bCs/>
      <w:i/>
      <w:iCs/>
      <w:spacing w:val="5"/>
    </w:rPr>
  </w:style>
  <w:style w:type="character" w:styleId="PlaceholderText">
    <w:name w:val="Placeholder Text"/>
    <w:basedOn w:val="DefaultParagraphFont"/>
    <w:uiPriority w:val="99"/>
    <w:semiHidden/>
    <w:rsid w:val="00732679"/>
    <w:rPr>
      <w:color w:val="808080"/>
    </w:rPr>
  </w:style>
  <w:style w:type="paragraph" w:customStyle="1" w:styleId="MLAReferenceSectionHeading">
    <w:name w:val="MLA Reference Section Heading"/>
    <w:basedOn w:val="MLAHeadingCenter"/>
    <w:next w:val="MLAReference"/>
    <w:rsid w:val="007F6D81"/>
    <w:pPr>
      <w:outlineLvl w:val="0"/>
    </w:pPr>
  </w:style>
  <w:style w:type="paragraph" w:styleId="TOCHeading">
    <w:name w:val="TOC Heading"/>
    <w:basedOn w:val="MLAHeadingCenter"/>
    <w:next w:val="Normal"/>
    <w:uiPriority w:val="39"/>
    <w:semiHidden/>
    <w:unhideWhenUsed/>
    <w:qFormat/>
    <w:rsid w:val="007F5307"/>
  </w:style>
  <w:style w:type="paragraph" w:styleId="TOC1">
    <w:name w:val="toc 1"/>
    <w:basedOn w:val="Normal"/>
    <w:next w:val="Normal"/>
    <w:autoRedefine/>
    <w:uiPriority w:val="39"/>
    <w:semiHidden/>
    <w:unhideWhenUsed/>
    <w:rsid w:val="00C4654A"/>
    <w:pPr>
      <w:tabs>
        <w:tab w:val="right" w:leader="dot" w:pos="9346"/>
      </w:tabs>
      <w:spacing w:after="100" w:line="480" w:lineRule="auto"/>
    </w:pPr>
  </w:style>
  <w:style w:type="paragraph" w:styleId="TOC2">
    <w:name w:val="toc 2"/>
    <w:basedOn w:val="Normal"/>
    <w:next w:val="Normal"/>
    <w:autoRedefine/>
    <w:uiPriority w:val="39"/>
    <w:semiHidden/>
    <w:unhideWhenUsed/>
    <w:rsid w:val="00C4654A"/>
    <w:pPr>
      <w:spacing w:after="100" w:line="480" w:lineRule="auto"/>
      <w:ind w:left="240"/>
    </w:pPr>
  </w:style>
  <w:style w:type="paragraph" w:styleId="TOC3">
    <w:name w:val="toc 3"/>
    <w:basedOn w:val="Normal"/>
    <w:next w:val="Normal"/>
    <w:autoRedefine/>
    <w:uiPriority w:val="39"/>
    <w:semiHidden/>
    <w:unhideWhenUsed/>
    <w:rsid w:val="00C4654A"/>
    <w:pPr>
      <w:spacing w:after="100" w:line="480" w:lineRule="auto"/>
      <w:ind w:left="480"/>
    </w:pPr>
  </w:style>
  <w:style w:type="paragraph" w:styleId="TOC4">
    <w:name w:val="toc 4"/>
    <w:basedOn w:val="Normal"/>
    <w:next w:val="Normal"/>
    <w:autoRedefine/>
    <w:uiPriority w:val="39"/>
    <w:semiHidden/>
    <w:unhideWhenUsed/>
    <w:rsid w:val="00C4654A"/>
    <w:pPr>
      <w:spacing w:after="100" w:line="480" w:lineRule="auto"/>
      <w:ind w:left="720"/>
    </w:pPr>
  </w:style>
  <w:style w:type="paragraph" w:styleId="TOC5">
    <w:name w:val="toc 5"/>
    <w:basedOn w:val="Normal"/>
    <w:next w:val="Normal"/>
    <w:autoRedefine/>
    <w:uiPriority w:val="39"/>
    <w:semiHidden/>
    <w:unhideWhenUsed/>
    <w:rsid w:val="00C4654A"/>
    <w:pPr>
      <w:spacing w:after="100" w:line="480" w:lineRule="auto"/>
      <w:ind w:left="960"/>
    </w:pPr>
  </w:style>
  <w:style w:type="paragraph" w:customStyle="1" w:styleId="MLATableNumber">
    <w:name w:val="MLA Table Number"/>
    <w:basedOn w:val="MLA"/>
    <w:rsid w:val="00685DF2"/>
    <w:pPr>
      <w:ind w:firstLine="0"/>
    </w:pPr>
  </w:style>
  <w:style w:type="paragraph" w:customStyle="1" w:styleId="MLATableTitle">
    <w:name w:val="MLA Table Title"/>
    <w:basedOn w:val="MLA"/>
    <w:rsid w:val="00685DF2"/>
    <w:pPr>
      <w:ind w:firstLine="0"/>
    </w:pPr>
  </w:style>
  <w:style w:type="paragraph" w:customStyle="1" w:styleId="MLATableNote">
    <w:name w:val="MLA Table Note"/>
    <w:basedOn w:val="MLA"/>
    <w:next w:val="MLA"/>
    <w:rsid w:val="009F1013"/>
    <w:pPr>
      <w:ind w:left="720" w:firstLine="0"/>
    </w:pPr>
  </w:style>
  <w:style w:type="paragraph" w:customStyle="1" w:styleId="MLATableContent">
    <w:name w:val="MLA Table Content"/>
    <w:basedOn w:val="MLA"/>
    <w:rsid w:val="00685DF2"/>
    <w:pPr>
      <w:spacing w:line="240" w:lineRule="auto"/>
      <w:ind w:firstLine="0"/>
    </w:pPr>
  </w:style>
  <w:style w:type="table" w:customStyle="1" w:styleId="MLATable">
    <w:name w:val="MLA Table"/>
    <w:basedOn w:val="TableNormal"/>
    <w:uiPriority w:val="99"/>
    <w:rsid w:val="00B17B9C"/>
    <w:pPr>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MLATableSource">
    <w:name w:val="MLA Table Source"/>
    <w:basedOn w:val="MLAReference"/>
    <w:next w:val="MLA"/>
    <w:rsid w:val="005A5EC8"/>
  </w:style>
  <w:style w:type="table" w:styleId="TableGrid">
    <w:name w:val="Table Grid"/>
    <w:basedOn w:val="TableNormal"/>
    <w:uiPriority w:val="59"/>
    <w:rsid w:val="00B17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AFigure">
    <w:name w:val="MLA Figure"/>
    <w:basedOn w:val="MLA"/>
    <w:next w:val="MLA"/>
    <w:rsid w:val="002503D4"/>
    <w:pPr>
      <w:ind w:firstLine="0"/>
      <w:jc w:val="center"/>
    </w:pPr>
  </w:style>
  <w:style w:type="paragraph" w:customStyle="1" w:styleId="MLAFigureCaption">
    <w:name w:val="MLA Figure Caption"/>
    <w:basedOn w:val="MLA"/>
    <w:next w:val="MLA"/>
    <w:rsid w:val="00891EB9"/>
    <w:pPr>
      <w:ind w:firstLine="0"/>
    </w:pPr>
  </w:style>
  <w:style w:type="paragraph" w:customStyle="1" w:styleId="MLAAppendixTitle">
    <w:name w:val="MLA Appendix Title"/>
    <w:basedOn w:val="MLASectionHeading1"/>
    <w:next w:val="MLA"/>
    <w:rsid w:val="0083305C"/>
    <w:pPr>
      <w:outlineLvl w:val="9"/>
    </w:pPr>
  </w:style>
  <w:style w:type="paragraph" w:customStyle="1" w:styleId="MLAAnnotationFollowUp">
    <w:name w:val="MLA Annotation Follow Up"/>
    <w:basedOn w:val="MLA"/>
    <w:rsid w:val="0004045C"/>
    <w:pPr>
      <w:ind w:left="1440"/>
    </w:pPr>
  </w:style>
  <w:style w:type="paragraph" w:customStyle="1" w:styleId="MLANoIndent">
    <w:name w:val="MLA No Indent"/>
    <w:basedOn w:val="MLA"/>
    <w:rsid w:val="005C0BD7"/>
    <w:pPr>
      <w:ind w:firstLine="0"/>
    </w:pPr>
  </w:style>
  <w:style w:type="character" w:styleId="Hyperlink">
    <w:name w:val="Hyperlink"/>
    <w:basedOn w:val="DefaultParagraphFont"/>
    <w:uiPriority w:val="99"/>
    <w:rsid w:val="005832BD"/>
    <w:rPr>
      <w:color w:val="0563C1" w:themeColor="hyperlink"/>
      <w:u w:val="single"/>
    </w:rPr>
  </w:style>
  <w:style w:type="paragraph" w:styleId="NormalWeb">
    <w:name w:val="Normal (Web)"/>
    <w:basedOn w:val="Normal"/>
    <w:uiPriority w:val="99"/>
    <w:semiHidden/>
    <w:unhideWhenUsed/>
    <w:rsid w:val="00294D16"/>
  </w:style>
  <w:style w:type="character" w:styleId="UnresolvedMention">
    <w:name w:val="Unresolved Mention"/>
    <w:basedOn w:val="DefaultParagraphFont"/>
    <w:uiPriority w:val="99"/>
    <w:rsid w:val="00294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402/rlt.v21i0.190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compedu.2008.06.0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1528-018-0361-y" TargetMode="External"/><Relationship Id="rId5" Type="http://schemas.openxmlformats.org/officeDocument/2006/relationships/webSettings" Target="webSettings.xml"/><Relationship Id="rId15" Type="http://schemas.openxmlformats.org/officeDocument/2006/relationships/hyperlink" Target="https://doi.org/10.1186/s41239-021-00306-6" TargetMode="External"/><Relationship Id="rId10" Type="http://schemas.openxmlformats.org/officeDocument/2006/relationships/hyperlink" Target="https://doi.org/10.28945/20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compedu.2015.11.007" TargetMode="External"/><Relationship Id="rId14" Type="http://schemas.openxmlformats.org/officeDocument/2006/relationships/hyperlink" Target="https://doi.org/10.1016/j.iheduc.2016.06.001" TargetMode="External"/><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DC83819-1616-4463-91BD-0BB8B4998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8009</Words>
  <Characters>45656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Carmine Iacona</dc:creator>
  <cp:lastModifiedBy>Carmine Iacona</cp:lastModifiedBy>
  <cp:revision>2</cp:revision>
  <dcterms:created xsi:type="dcterms:W3CDTF">2026-08-02T21:14:00Z</dcterms:created>
  <dcterms:modified xsi:type="dcterms:W3CDTF">2026-08-02T21:14:00Z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i4>1006961</vt:i4>
  </property>
  <property fmtid="{D5CDD505-2E9C-101B-9397-08002B2CF9AE}" pid="3" name="OriginalPlatform">
    <vt:lpwstr>App</vt:lpwstr>
  </property>
  <property fmtid="{D5CDD505-2E9C-101B-9397-08002B2CF9AE}" pid="4" name="PaperID">
    <vt:i4>4834994</vt:i4>
  </property>
</Properties>
</file>